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附件</w:t>
      </w:r>
      <w:r>
        <w:rPr>
          <w:rFonts w:hint="eastAsia" w:ascii="黑体" w:hAnsi="黑体" w:eastAsia="黑体" w:cs="黑体"/>
          <w:b/>
          <w:bCs/>
          <w:sz w:val="28"/>
          <w:szCs w:val="28"/>
          <w:lang w:val="en-US" w:eastAsia="zh-CN"/>
        </w:rPr>
        <w:t>1:</w:t>
      </w:r>
      <w:bookmarkStart w:id="0" w:name="_GoBack"/>
      <w:bookmarkEnd w:id="0"/>
    </w:p>
    <w:p>
      <w:pPr>
        <w:spacing w:before="0" w:after="0" w:line="240" w:lineRule="auto"/>
        <w:ind w:left="0" w:right="0" w:firstLine="0"/>
        <w:jc w:val="center"/>
        <w:rPr>
          <w:rFonts w:hint="eastAsia" w:ascii="仿宋" w:hAnsi="仿宋" w:eastAsia="仿宋"/>
          <w:sz w:val="28"/>
          <w:szCs w:val="28"/>
          <w:lang w:val="en-US" w:eastAsia="zh-CN"/>
        </w:rPr>
      </w:pPr>
    </w:p>
    <w:p>
      <w:pPr>
        <w:spacing w:before="0" w:after="0" w:line="240" w:lineRule="auto"/>
        <w:ind w:left="0" w:right="0" w:firstLine="0"/>
        <w:jc w:val="center"/>
        <w:rPr>
          <w:rFonts w:hint="eastAsia" w:ascii="仿宋" w:hAnsi="仿宋" w:eastAsia="仿宋"/>
          <w:sz w:val="28"/>
          <w:szCs w:val="28"/>
          <w:lang w:val="en-US" w:eastAsia="zh-CN"/>
        </w:rPr>
      </w:pPr>
    </w:p>
    <w:p>
      <w:pPr>
        <w:spacing w:before="0" w:after="0" w:line="240" w:lineRule="auto"/>
        <w:ind w:left="0" w:right="0" w:firstLine="0"/>
        <w:jc w:val="center"/>
        <w:rPr>
          <w:rFonts w:ascii="Calibri" w:hAnsi="Calibri" w:eastAsia="Calibri" w:cs="Calibri"/>
          <w:b/>
          <w:color w:val="auto"/>
          <w:spacing w:val="0"/>
          <w:position w:val="0"/>
          <w:sz w:val="36"/>
          <w:shd w:val="clear" w:fill="auto"/>
        </w:rPr>
      </w:pPr>
      <w:r>
        <w:rPr>
          <w:rFonts w:ascii="宋体" w:hAnsi="宋体" w:eastAsia="宋体" w:cs="宋体"/>
          <w:b/>
          <w:color w:val="auto"/>
          <w:spacing w:val="0"/>
          <w:position w:val="0"/>
          <w:sz w:val="36"/>
          <w:shd w:val="clear" w:fill="auto"/>
        </w:rPr>
        <w:t>深圳市城市交通协会</w:t>
      </w:r>
      <w:r>
        <w:rPr>
          <w:rFonts w:ascii="Calibri" w:hAnsi="Calibri" w:eastAsia="Calibri" w:cs="Calibri"/>
          <w:b/>
          <w:color w:val="auto"/>
          <w:spacing w:val="0"/>
          <w:position w:val="0"/>
          <w:sz w:val="36"/>
          <w:shd w:val="clear" w:fill="auto"/>
        </w:rPr>
        <w:t>2017</w:t>
      </w:r>
      <w:r>
        <w:rPr>
          <w:rFonts w:ascii="宋体" w:hAnsi="宋体" w:eastAsia="宋体" w:cs="宋体"/>
          <w:b/>
          <w:color w:val="auto"/>
          <w:spacing w:val="0"/>
          <w:position w:val="0"/>
          <w:sz w:val="36"/>
          <w:shd w:val="clear" w:fill="auto"/>
        </w:rPr>
        <w:t>年会员大会</w:t>
      </w:r>
    </w:p>
    <w:p>
      <w:pPr>
        <w:spacing w:before="0" w:after="0" w:line="240" w:lineRule="auto"/>
        <w:ind w:left="0" w:right="0" w:firstLine="0"/>
        <w:jc w:val="center"/>
        <w:rPr>
          <w:rFonts w:ascii="Calibri" w:hAnsi="Calibri" w:eastAsia="Calibri" w:cs="Calibri"/>
          <w:b/>
          <w:color w:val="auto"/>
          <w:spacing w:val="0"/>
          <w:position w:val="0"/>
          <w:sz w:val="36"/>
          <w:shd w:val="clear" w:fill="auto"/>
        </w:rPr>
      </w:pPr>
      <w:r>
        <w:rPr>
          <w:rFonts w:ascii="宋体" w:hAnsi="宋体" w:eastAsia="宋体" w:cs="宋体"/>
          <w:b/>
          <w:color w:val="auto"/>
          <w:spacing w:val="0"/>
          <w:position w:val="0"/>
          <w:sz w:val="36"/>
          <w:shd w:val="clear" w:fill="auto"/>
        </w:rPr>
        <w:t>工作报告</w:t>
      </w:r>
    </w:p>
    <w:p>
      <w:pPr>
        <w:spacing w:before="0" w:after="100" w:line="276" w:lineRule="auto"/>
        <w:ind w:left="446" w:right="0" w:firstLine="0"/>
        <w:jc w:val="left"/>
        <w:rPr>
          <w:rFonts w:ascii="仿宋" w:hAnsi="仿宋" w:eastAsia="仿宋" w:cs="仿宋"/>
          <w:color w:val="auto"/>
          <w:spacing w:val="0"/>
          <w:position w:val="0"/>
          <w:sz w:val="30"/>
          <w:shd w:val="clear" w:fill="auto"/>
        </w:rPr>
      </w:pP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left"/>
        <w:textAlignment w:val="auto"/>
        <w:outlineLvl w:val="9"/>
        <w:rPr>
          <w:rFonts w:ascii="仿宋" w:hAnsi="仿宋" w:eastAsia="仿宋" w:cs="仿宋"/>
          <w:color w:val="auto"/>
          <w:spacing w:val="0"/>
          <w:position w:val="0"/>
          <w:sz w:val="30"/>
          <w:szCs w:val="30"/>
          <w:shd w:val="clear" w:fill="FFFFFF"/>
        </w:rPr>
      </w:pPr>
      <w:r>
        <w:rPr>
          <w:rFonts w:ascii="仿宋" w:hAnsi="仿宋" w:eastAsia="仿宋" w:cs="仿宋"/>
          <w:color w:val="auto"/>
          <w:spacing w:val="0"/>
          <w:position w:val="0"/>
          <w:sz w:val="30"/>
          <w:shd w:val="clear" w:fill="auto"/>
        </w:rPr>
        <w:t xml:space="preserve"> </w:t>
      </w:r>
      <w:r>
        <w:rPr>
          <w:rFonts w:ascii="仿宋" w:hAnsi="仿宋" w:eastAsia="仿宋" w:cs="仿宋"/>
          <w:color w:val="auto"/>
          <w:spacing w:val="0"/>
          <w:position w:val="0"/>
          <w:sz w:val="30"/>
          <w:szCs w:val="30"/>
          <w:shd w:val="clear" w:fill="auto"/>
        </w:rPr>
        <w:t>2016年是全面实施十三五规划的开局之年，贯彻落实党的十八大和十八届三中、四中、五中、六中全会精神，全面推进创新、协调、绿色、开放、共享发展理念，是协会工作的方针和指导思想。</w:t>
      </w:r>
      <w:r>
        <w:rPr>
          <w:rFonts w:ascii="仿宋" w:hAnsi="仿宋" w:eastAsia="仿宋" w:cs="仿宋"/>
          <w:color w:val="auto"/>
          <w:spacing w:val="0"/>
          <w:position w:val="0"/>
          <w:sz w:val="30"/>
          <w:szCs w:val="30"/>
          <w:shd w:val="clear" w:fill="FFFFFF"/>
        </w:rPr>
        <w:t>社团组织的健康发展是政府行政体制改革与社会治理结构的重要补充，也是反映企业诉求、规范会员行为，促进经济建设的重要力量。协会一直秉承“以科学发展观为指导，坚持深化改革，探索创新服务方式，充分发挥桥梁纽带作用”的宗旨，在市交委、市民管局的正确领导下和全体会员单位的大力支持下，认真贯彻落实全市交通工作会议部署和精神，以提高交通行业整体管理技术水平，促进我市交通行业发展进步为目标，努力做到贴近市场，贴近企业</w:t>
      </w:r>
      <w:r>
        <w:rPr>
          <w:rFonts w:hint="eastAsia" w:ascii="仿宋" w:hAnsi="仿宋" w:eastAsia="仿宋" w:cs="仿宋"/>
          <w:color w:val="auto"/>
          <w:spacing w:val="0"/>
          <w:position w:val="0"/>
          <w:sz w:val="30"/>
          <w:szCs w:val="30"/>
          <w:shd w:val="clear" w:fill="FFFFFF"/>
          <w:lang w:eastAsia="zh-CN"/>
        </w:rPr>
        <w:t>，</w:t>
      </w:r>
      <w:r>
        <w:rPr>
          <w:rFonts w:ascii="仿宋" w:hAnsi="仿宋" w:eastAsia="仿宋" w:cs="仿宋"/>
          <w:color w:val="auto"/>
          <w:spacing w:val="0"/>
          <w:position w:val="0"/>
          <w:sz w:val="30"/>
          <w:szCs w:val="30"/>
          <w:shd w:val="clear" w:fill="FFFFFF"/>
        </w:rPr>
        <w:t>用更顺畅的渠道反映广大会员的心声和诉求，用更精准的服务为企业排忧解难，在办实事、求实效中助力交通行业健康发展，切实发挥好协会各项职能。</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left"/>
        <w:textAlignment w:val="auto"/>
        <w:outlineLvl w:val="9"/>
        <w:rPr>
          <w:rFonts w:ascii="仿宋" w:hAnsi="仿宋" w:eastAsia="仿宋" w:cs="仿宋"/>
          <w:color w:val="auto"/>
          <w:spacing w:val="0"/>
          <w:position w:val="0"/>
          <w:sz w:val="30"/>
          <w:szCs w:val="30"/>
          <w:shd w:val="clear" w:fill="FFFFFF"/>
        </w:rPr>
      </w:pPr>
      <w:r>
        <w:rPr>
          <w:rFonts w:ascii="仿宋" w:hAnsi="仿宋" w:eastAsia="仿宋" w:cs="仿宋"/>
          <w:color w:val="auto"/>
          <w:spacing w:val="0"/>
          <w:position w:val="0"/>
          <w:sz w:val="30"/>
          <w:szCs w:val="30"/>
          <w:shd w:val="clear" w:fill="FFFFFF"/>
        </w:rPr>
        <w:t>全年发展新会员单位7家，目前共有会员单位 8</w:t>
      </w:r>
      <w:r>
        <w:rPr>
          <w:rFonts w:hint="eastAsia" w:ascii="仿宋" w:hAnsi="仿宋" w:eastAsia="仿宋" w:cs="仿宋"/>
          <w:color w:val="auto"/>
          <w:spacing w:val="0"/>
          <w:position w:val="0"/>
          <w:sz w:val="30"/>
          <w:szCs w:val="30"/>
          <w:shd w:val="clear" w:fill="FFFFFF"/>
          <w:lang w:val="en-US" w:eastAsia="zh-CN"/>
        </w:rPr>
        <w:t>6</w:t>
      </w:r>
      <w:r>
        <w:rPr>
          <w:rFonts w:ascii="仿宋" w:hAnsi="仿宋" w:eastAsia="仿宋" w:cs="仿宋"/>
          <w:color w:val="auto"/>
          <w:spacing w:val="0"/>
          <w:position w:val="0"/>
          <w:sz w:val="30"/>
          <w:szCs w:val="30"/>
          <w:shd w:val="clear" w:fill="FFFFFF"/>
        </w:rPr>
        <w:t>家，个人会员8名，协会规模在稳健发展。各项工作按计划推进，2016年主要工作总结如下。</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left"/>
        <w:textAlignment w:val="auto"/>
        <w:outlineLvl w:val="9"/>
        <w:rPr>
          <w:rFonts w:hint="eastAsia" w:ascii="仿宋" w:hAnsi="仿宋" w:eastAsia="仿宋" w:cs="仿宋"/>
          <w:b/>
          <w:bCs/>
          <w:color w:val="auto"/>
          <w:spacing w:val="0"/>
          <w:position w:val="0"/>
          <w:sz w:val="30"/>
          <w:szCs w:val="30"/>
          <w:shd w:val="clear" w:fill="FFFFFF"/>
          <w:lang w:val="en-US" w:eastAsia="zh-CN"/>
        </w:rPr>
      </w:pPr>
      <w:r>
        <w:rPr>
          <w:rFonts w:ascii="仿宋" w:hAnsi="仿宋" w:eastAsia="仿宋" w:cs="仿宋"/>
          <w:color w:val="auto"/>
          <w:spacing w:val="0"/>
          <w:position w:val="0"/>
          <w:sz w:val="30"/>
          <w:szCs w:val="30"/>
          <w:shd w:val="clear" w:fill="FFFFFF"/>
        </w:rPr>
        <w:br w:type="textWrapping"/>
      </w:r>
      <w:r>
        <w:rPr>
          <w:rFonts w:hint="eastAsia" w:ascii="仿宋" w:hAnsi="仿宋" w:eastAsia="仿宋" w:cs="仿宋"/>
          <w:color w:val="auto"/>
          <w:spacing w:val="0"/>
          <w:position w:val="0"/>
          <w:sz w:val="30"/>
          <w:szCs w:val="30"/>
          <w:shd w:val="clear" w:fill="FFFFFF"/>
          <w:lang w:val="en-US" w:eastAsia="zh-CN"/>
        </w:rPr>
        <w:t xml:space="preserve">    </w:t>
      </w:r>
      <w:r>
        <w:rPr>
          <w:rFonts w:hint="eastAsia" w:ascii="仿宋" w:hAnsi="仿宋" w:eastAsia="仿宋" w:cs="仿宋"/>
          <w:b/>
          <w:bCs/>
          <w:color w:val="auto"/>
          <w:spacing w:val="0"/>
          <w:position w:val="0"/>
          <w:sz w:val="30"/>
          <w:szCs w:val="30"/>
          <w:shd w:val="clear" w:fill="FFFFFF"/>
          <w:lang w:val="en-US" w:eastAsia="zh-CN"/>
        </w:rPr>
        <w:t xml:space="preserve"> 一、2016年工作回顾</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一</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成功举办中小城市公交发展论坛</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协会把握交通运输行业的发展趋势，结合国家《国民经济和社会发展第十三个五年规划纲要》部署，今后五年我国将建设发展19个城市群，涉及近千个中小城市，将有3亿人口迁移到这些中小城市中就业、生活和居住。按现有城市人口与公交车辆的比例，3亿人口的中小城市将产生30万辆公交车辆的需求市场，是公交企业的巨大市场机遇。面对城镇化发展布局，协会认为，同时也要关注2014年国务院印发的《国家新型城镇化规划（2014-2020）》确定的“以人为本，公平共享；优化布局，集约高效；生态文明，绿色低碳”的原则。协会提出探讨中国农村城市化发展过程中公交产品供给的理论与模式，确立公共交通必须优先发展的战略，避免大城市发展中出现的公共交通规划落后，供给不足，交通拥堵，环境污染，浪费严重，企业活力不足与财政补贴不可持续等城市交通病在中小城市传染、复制与蔓延，集思广益地提出政策建议与要求，帮助中小城市制定公交运营市场化与电动化解决方案，为推广深圳的公交都市建设经验，扩大深圳企业的社会影响力，为公交会员企业走出去开拓新的发展领域搭建了平台。</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协会集中力量于5月中旬，成立了论坛筹备工作小组，围绕论坛的筹办方式、论文征集、嘉宾邀请等方面做了大量的工作：包括期间多次组织前往各中小城市公交企业进行调研，深入了解</w:t>
      </w:r>
      <w:r>
        <w:rPr>
          <w:rFonts w:hint="eastAsia" w:ascii="仿宋" w:hAnsi="仿宋" w:eastAsia="仿宋" w:cs="仿宋"/>
          <w:color w:val="auto"/>
          <w:spacing w:val="0"/>
          <w:position w:val="0"/>
          <w:sz w:val="30"/>
          <w:szCs w:val="30"/>
          <w:shd w:val="clear" w:fill="auto"/>
          <w:lang w:eastAsia="zh-CN"/>
        </w:rPr>
        <w:t>城市公交在发展中面临的机遇和困难，了解</w:t>
      </w:r>
      <w:r>
        <w:rPr>
          <w:rFonts w:ascii="仿宋" w:hAnsi="仿宋" w:eastAsia="仿宋" w:cs="仿宋"/>
          <w:color w:val="auto"/>
          <w:spacing w:val="0"/>
          <w:position w:val="0"/>
          <w:sz w:val="30"/>
          <w:szCs w:val="30"/>
          <w:shd w:val="clear" w:fill="auto"/>
        </w:rPr>
        <w:t>企业在运营管理方面存在的问题，汇集好的经验</w:t>
      </w:r>
      <w:r>
        <w:rPr>
          <w:rFonts w:hint="eastAsia" w:ascii="仿宋" w:hAnsi="仿宋" w:eastAsia="仿宋" w:cs="仿宋"/>
          <w:color w:val="auto"/>
          <w:spacing w:val="0"/>
          <w:position w:val="0"/>
          <w:sz w:val="30"/>
          <w:szCs w:val="30"/>
          <w:shd w:val="clear" w:fill="auto"/>
          <w:lang w:eastAsia="zh-CN"/>
        </w:rPr>
        <w:t>与</w:t>
      </w:r>
      <w:r>
        <w:rPr>
          <w:rFonts w:ascii="仿宋" w:hAnsi="仿宋" w:eastAsia="仿宋" w:cs="仿宋"/>
          <w:color w:val="auto"/>
          <w:spacing w:val="0"/>
          <w:position w:val="0"/>
          <w:sz w:val="30"/>
          <w:szCs w:val="30"/>
          <w:shd w:val="clear" w:fill="auto"/>
        </w:rPr>
        <w:t>做法，调研</w:t>
      </w:r>
      <w:r>
        <w:rPr>
          <w:rFonts w:hint="eastAsia" w:ascii="仿宋" w:hAnsi="仿宋" w:eastAsia="仿宋" w:cs="仿宋"/>
          <w:color w:val="auto"/>
          <w:spacing w:val="0"/>
          <w:position w:val="0"/>
          <w:sz w:val="30"/>
          <w:szCs w:val="30"/>
          <w:shd w:val="clear" w:fill="auto"/>
          <w:lang w:eastAsia="zh-CN"/>
        </w:rPr>
        <w:t>受到各地公交企业的大力支持，</w:t>
      </w:r>
      <w:r>
        <w:rPr>
          <w:rFonts w:ascii="仿宋" w:hAnsi="仿宋" w:eastAsia="仿宋" w:cs="仿宋"/>
          <w:color w:val="auto"/>
          <w:spacing w:val="0"/>
          <w:position w:val="0"/>
          <w:sz w:val="30"/>
          <w:szCs w:val="30"/>
          <w:shd w:val="clear" w:fill="auto"/>
        </w:rPr>
        <w:t>协会</w:t>
      </w:r>
      <w:r>
        <w:rPr>
          <w:rFonts w:hint="eastAsia" w:ascii="仿宋" w:hAnsi="仿宋" w:eastAsia="仿宋" w:cs="仿宋"/>
          <w:color w:val="auto"/>
          <w:spacing w:val="0"/>
          <w:position w:val="0"/>
          <w:sz w:val="30"/>
          <w:szCs w:val="30"/>
          <w:shd w:val="clear" w:fill="auto"/>
          <w:lang w:eastAsia="zh-CN"/>
        </w:rPr>
        <w:t>课题组</w:t>
      </w:r>
      <w:r>
        <w:rPr>
          <w:rFonts w:ascii="仿宋" w:hAnsi="仿宋" w:eastAsia="仿宋" w:cs="仿宋"/>
          <w:color w:val="auto"/>
          <w:spacing w:val="0"/>
          <w:position w:val="0"/>
          <w:sz w:val="30"/>
          <w:szCs w:val="30"/>
          <w:shd w:val="clear" w:fill="auto"/>
        </w:rPr>
        <w:t>也形成多份考察报告。历经近半年的紧张筹划，于10月12日至13日，在深圳市委党校隆重举办了第六届公交都市发展论坛（深圳）暨2016全国中小城市公交发展高峰论坛，由深圳市交通运输委员会和中国市场经济研究会市场体系建设专业委员会联合主办，交通运输部运输服务司和广东省交通运输厅提供了支持，深圳市城市交通协会和深圳市都市交通规划设计研究院具体承办，会上约500多位国内外嘉宾出席了论坛，27位领导和专家在论坛上发表了演讲，出席论坛并做主题演讲的领导有：中共中央党校副校长赵长茂，国务院发展研究中心原副主任卢中原，中国市场经济研究会会长、中央党校教授周为民，交通运输部运输服务司副司长蔡团结，中国交通报社书记、社长蔡玉贺，广东省交通运输厅副厅长刘晓华，深圳市市委常委、副市长刘庆生，深圳市交委党组书记于宝明，哈尔滨工业大学（深圳）（筹）党委书记、深圳市城市交通协会专家委员会主席、深圳市原副市长唐杰等。还有全国各地交通规划研究机构的专家、大学教授、公交公司的领导、新能源汽车生产厂家领导、以及能源基金项目、埃及环境部质量部门等国内外嘉宾。</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组织全国性论坛会议，协会展示了高度的社会责任感和理论研讨水平，协会在充分调查研究基础上撰写了公交发展市场化、电动化、智能化发展报告；区别于其他商业性论坛，协会不设产品展示，不推销产品；不以创收和盈利为目的，仅仅依靠交委和会长单位的资金支持办会，参会人员不仅会务费全免还适当补贴交通食宿，受到参会人员一致好评。论坛首次把中央党校的领导和教授请来研讨城市化中公交发展的政策理论，形成思想风暴，在业界产生了较大的影响力和震撼；论坛的会务组织工作也比较成功，获得了良好的口碑。论坛还征集到20余篇高水平行业发展论文，连同论坛发言成果，已经引起高端关注，近期中央党校出版社已经完成书稿编辑工作，预计月底完成论文集印刷工作后即可正式发行。第一次举办全国性会议，就获得巨大影响力，建设部所属的中国城市公交协会已经与我们签订战略合作协议，准备开展全方位合作。部分外地公交企业、行业组织也希望与协会合作，获得发展的动力。</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color w:val="auto"/>
          <w:spacing w:val="0"/>
          <w:position w:val="0"/>
          <w:sz w:val="30"/>
          <w:szCs w:val="30"/>
          <w:shd w:val="clear" w:fill="auto"/>
          <w:lang w:val="en-US" w:eastAsia="zh-CN"/>
        </w:rPr>
        <w:t xml:space="preserve"> </w:t>
      </w:r>
      <w:r>
        <w:rPr>
          <w:rFonts w:hint="eastAsia" w:ascii="仿宋" w:hAnsi="仿宋" w:eastAsia="仿宋" w:cs="仿宋"/>
          <w:b/>
          <w:bCs/>
          <w:color w:val="auto"/>
          <w:spacing w:val="0"/>
          <w:position w:val="0"/>
          <w:sz w:val="30"/>
          <w:szCs w:val="30"/>
          <w:shd w:val="clear" w:fill="auto"/>
          <w:lang w:val="en-US" w:eastAsia="zh-CN"/>
        </w:rPr>
        <w:t xml:space="preserve"> </w:t>
      </w:r>
      <w:r>
        <w:rPr>
          <w:rFonts w:hint="eastAsia" w:ascii="仿宋" w:hAnsi="仿宋" w:eastAsia="仿宋" w:cs="仿宋"/>
          <w:b/>
          <w:bCs/>
          <w:color w:val="auto"/>
          <w:spacing w:val="0"/>
          <w:position w:val="0"/>
          <w:sz w:val="30"/>
          <w:szCs w:val="30"/>
          <w:shd w:val="clear" w:fill="auto"/>
          <w:lang w:eastAsia="zh-CN"/>
        </w:rPr>
        <w:t>（</w:t>
      </w:r>
      <w:r>
        <w:rPr>
          <w:rFonts w:ascii="仿宋" w:hAnsi="仿宋" w:eastAsia="仿宋" w:cs="仿宋"/>
          <w:b/>
          <w:bCs/>
          <w:color w:val="auto"/>
          <w:spacing w:val="0"/>
          <w:position w:val="0"/>
          <w:sz w:val="30"/>
          <w:szCs w:val="30"/>
          <w:shd w:val="clear" w:fill="auto"/>
        </w:rPr>
        <w:t>二</w:t>
      </w:r>
      <w:r>
        <w:rPr>
          <w:rFonts w:hint="eastAsia" w:ascii="仿宋" w:hAnsi="仿宋" w:eastAsia="仿宋" w:cs="仿宋"/>
          <w:b/>
          <w:bCs/>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圆满完成2016年交通运输专业技术资格职称评审工作</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left"/>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2016年是协会承接职称评审工作的第三年，面对职称评定组织方式的改革，协会积极迎接新挑战，同时创下历史最高参评人员的一年。由于政策的宽松，在申报要求方面，今年职称外语和计算机的考试成绩不再作统一要求，路桥、轨道专业初级以考代评、中级考评结合，整体门槛降低，以及协会近年来公平公正评比的口碑，申报人员踊跃。经统计，前期申报人数高达1500多人，</w:t>
      </w:r>
      <w:r>
        <w:rPr>
          <w:rFonts w:ascii="仿宋" w:hAnsi="仿宋" w:eastAsia="仿宋" w:cs="仿宋"/>
          <w:color w:val="auto"/>
          <w:spacing w:val="0"/>
          <w:position w:val="0"/>
          <w:sz w:val="30"/>
          <w:szCs w:val="30"/>
          <w:shd w:val="clear" w:fill="F7F7F7"/>
        </w:rPr>
        <w:t>共受理符合条件的申报材料1344份，</w:t>
      </w:r>
      <w:r>
        <w:rPr>
          <w:rFonts w:ascii="仿宋" w:hAnsi="仿宋" w:eastAsia="仿宋" w:cs="仿宋"/>
          <w:color w:val="auto"/>
          <w:spacing w:val="0"/>
          <w:position w:val="0"/>
          <w:sz w:val="30"/>
          <w:szCs w:val="30"/>
          <w:shd w:val="clear" w:fill="auto"/>
        </w:rPr>
        <w:t>其中高级通过134人，中级通过674人，初级通过275人，合计1083人</w:t>
      </w:r>
      <w:r>
        <w:rPr>
          <w:rFonts w:hint="eastAsia" w:ascii="仿宋" w:hAnsi="仿宋" w:eastAsia="仿宋" w:cs="仿宋"/>
          <w:color w:val="auto"/>
          <w:spacing w:val="0"/>
          <w:position w:val="0"/>
          <w:sz w:val="30"/>
          <w:szCs w:val="30"/>
          <w:shd w:val="clear"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left"/>
        <w:textAlignment w:val="auto"/>
        <w:outlineLvl w:val="9"/>
        <w:rPr>
          <w:rFonts w:ascii="仿宋" w:hAnsi="仿宋" w:eastAsia="仿宋" w:cs="仿宋"/>
          <w:b w:val="0"/>
          <w:bCs w:val="0"/>
          <w:color w:val="auto"/>
          <w:spacing w:val="0"/>
          <w:position w:val="0"/>
          <w:sz w:val="30"/>
          <w:szCs w:val="30"/>
          <w:shd w:val="clear" w:fill="auto"/>
        </w:rPr>
      </w:pPr>
      <w:r>
        <w:rPr>
          <w:rFonts w:hint="eastAsia" w:ascii="仿宋" w:hAnsi="仿宋" w:eastAsia="仿宋" w:cs="仿宋"/>
          <w:color w:val="auto"/>
          <w:spacing w:val="0"/>
          <w:position w:val="0"/>
          <w:sz w:val="30"/>
          <w:szCs w:val="30"/>
          <w:shd w:val="clear" w:fill="auto"/>
          <w:lang w:eastAsia="zh-CN"/>
        </w:rPr>
        <w:t>此</w:t>
      </w:r>
      <w:r>
        <w:rPr>
          <w:rFonts w:ascii="仿宋" w:hAnsi="仿宋" w:eastAsia="仿宋" w:cs="仿宋"/>
          <w:color w:val="auto"/>
          <w:spacing w:val="0"/>
          <w:position w:val="0"/>
          <w:sz w:val="30"/>
          <w:szCs w:val="30"/>
          <w:shd w:val="clear" w:fill="auto"/>
        </w:rPr>
        <w:t>项工作于去年8月底正式启动，12月2、3、4日在市考试院顺利开展了评审工作，</w:t>
      </w:r>
      <w:r>
        <w:rPr>
          <w:rFonts w:ascii="仿宋" w:hAnsi="仿宋" w:eastAsia="仿宋" w:cs="仿宋"/>
          <w:color w:val="auto"/>
          <w:spacing w:val="0"/>
          <w:position w:val="0"/>
          <w:sz w:val="30"/>
          <w:szCs w:val="30"/>
          <w:shd w:val="clear" w:fill="F7F7F7"/>
        </w:rPr>
        <w:t>继续采用了集中审阅的学科组评审方式，集中时间、地点进行封闭评审，将评审工作细化七个专业组，有条不紊的进行。</w:t>
      </w:r>
      <w:r>
        <w:rPr>
          <w:rFonts w:ascii="仿宋" w:hAnsi="仿宋" w:eastAsia="仿宋" w:cs="仿宋"/>
          <w:color w:val="auto"/>
          <w:spacing w:val="0"/>
          <w:position w:val="0"/>
          <w:sz w:val="30"/>
          <w:szCs w:val="30"/>
          <w:shd w:val="clear" w:fill="auto"/>
        </w:rPr>
        <w:t>评审结果已于去年12月15日发布协会网</w:t>
      </w:r>
      <w:r>
        <w:rPr>
          <w:rFonts w:ascii="仿宋" w:hAnsi="仿宋" w:eastAsia="仿宋" w:cs="仿宋"/>
          <w:b w:val="0"/>
          <w:bCs w:val="0"/>
          <w:color w:val="auto"/>
          <w:spacing w:val="0"/>
          <w:position w:val="0"/>
          <w:sz w:val="30"/>
          <w:szCs w:val="30"/>
          <w:shd w:val="clear" w:fill="auto"/>
        </w:rPr>
        <w:t>站进行公示，</w:t>
      </w:r>
      <w:r>
        <w:rPr>
          <w:rFonts w:hint="eastAsia" w:ascii="仿宋" w:hAnsi="仿宋" w:eastAsia="仿宋" w:cs="仿宋"/>
          <w:b w:val="0"/>
          <w:bCs w:val="0"/>
          <w:color w:val="auto"/>
          <w:spacing w:val="0"/>
          <w:position w:val="0"/>
          <w:sz w:val="30"/>
          <w:szCs w:val="30"/>
          <w:shd w:val="clear" w:fill="auto"/>
          <w:lang w:eastAsia="zh-CN"/>
        </w:rPr>
        <w:t>预计</w:t>
      </w:r>
      <w:r>
        <w:rPr>
          <w:rFonts w:ascii="仿宋" w:hAnsi="仿宋" w:eastAsia="仿宋" w:cs="仿宋"/>
          <w:b w:val="0"/>
          <w:bCs w:val="0"/>
          <w:color w:val="auto"/>
          <w:spacing w:val="0"/>
          <w:position w:val="0"/>
          <w:sz w:val="30"/>
          <w:szCs w:val="30"/>
          <w:shd w:val="clear" w:fill="auto"/>
        </w:rPr>
        <w:t>2017年</w:t>
      </w:r>
      <w:r>
        <w:rPr>
          <w:rFonts w:hint="eastAsia" w:ascii="仿宋" w:hAnsi="仿宋" w:eastAsia="仿宋" w:cs="仿宋"/>
          <w:b w:val="0"/>
          <w:bCs w:val="0"/>
          <w:color w:val="auto"/>
          <w:spacing w:val="0"/>
          <w:position w:val="0"/>
          <w:sz w:val="30"/>
          <w:szCs w:val="30"/>
          <w:shd w:val="clear" w:fill="auto"/>
          <w:lang w:eastAsia="zh-CN"/>
        </w:rPr>
        <w:t>中旬</w:t>
      </w:r>
      <w:r>
        <w:rPr>
          <w:rFonts w:ascii="仿宋" w:hAnsi="仿宋" w:eastAsia="仿宋" w:cs="仿宋"/>
          <w:b w:val="0"/>
          <w:bCs w:val="0"/>
          <w:color w:val="auto"/>
          <w:spacing w:val="0"/>
          <w:position w:val="0"/>
          <w:sz w:val="30"/>
          <w:szCs w:val="30"/>
          <w:shd w:val="clear" w:fill="auto"/>
        </w:rPr>
        <w:t>全部完成。</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left"/>
        <w:textAlignment w:val="auto"/>
        <w:outlineLvl w:val="9"/>
        <w:rPr>
          <w:rFonts w:ascii="仿宋" w:hAnsi="仿宋" w:eastAsia="仿宋" w:cs="仿宋"/>
          <w:b/>
          <w:color w:val="000000"/>
          <w:spacing w:val="0"/>
          <w:position w:val="0"/>
          <w:sz w:val="30"/>
          <w:szCs w:val="30"/>
          <w:shd w:val="clear" w:fill="auto"/>
        </w:rPr>
      </w:pPr>
      <w:r>
        <w:rPr>
          <w:rFonts w:hint="eastAsia" w:ascii="仿宋" w:hAnsi="仿宋" w:eastAsia="仿宋" w:cs="仿宋"/>
          <w:b/>
          <w:bCs/>
          <w:color w:val="000000"/>
          <w:spacing w:val="0"/>
          <w:position w:val="0"/>
          <w:sz w:val="30"/>
          <w:szCs w:val="30"/>
          <w:shd w:val="clear" w:fill="auto"/>
          <w:lang w:eastAsia="zh-CN"/>
        </w:rPr>
        <w:t>（</w:t>
      </w:r>
      <w:r>
        <w:rPr>
          <w:rFonts w:ascii="仿宋" w:hAnsi="仿宋" w:eastAsia="仿宋" w:cs="仿宋"/>
          <w:b/>
          <w:bCs/>
          <w:color w:val="000000"/>
          <w:spacing w:val="0"/>
          <w:position w:val="0"/>
          <w:sz w:val="30"/>
          <w:szCs w:val="30"/>
          <w:shd w:val="clear" w:fill="auto"/>
        </w:rPr>
        <w:t>三</w:t>
      </w:r>
      <w:r>
        <w:rPr>
          <w:rFonts w:hint="eastAsia" w:ascii="仿宋" w:hAnsi="仿宋" w:eastAsia="仿宋" w:cs="仿宋"/>
          <w:b/>
          <w:bCs/>
          <w:color w:val="000000"/>
          <w:spacing w:val="0"/>
          <w:position w:val="0"/>
          <w:sz w:val="30"/>
          <w:szCs w:val="30"/>
          <w:shd w:val="clear" w:fill="auto"/>
          <w:lang w:eastAsia="zh-CN"/>
        </w:rPr>
        <w:t>）</w:t>
      </w:r>
      <w:r>
        <w:rPr>
          <w:rFonts w:ascii="仿宋" w:hAnsi="仿宋" w:eastAsia="仿宋" w:cs="仿宋"/>
          <w:b/>
          <w:color w:val="000000"/>
          <w:spacing w:val="0"/>
          <w:position w:val="0"/>
          <w:sz w:val="30"/>
          <w:szCs w:val="30"/>
          <w:shd w:val="clear" w:fill="auto"/>
        </w:rPr>
        <w:t>充分发挥人才优势，成立协会专家委员会</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000000"/>
          <w:spacing w:val="0"/>
          <w:position w:val="0"/>
          <w:sz w:val="30"/>
          <w:szCs w:val="30"/>
          <w:shd w:val="clear" w:fill="auto"/>
        </w:rPr>
      </w:pPr>
      <w:r>
        <w:rPr>
          <w:rFonts w:ascii="仿宋" w:hAnsi="仿宋" w:eastAsia="仿宋" w:cs="仿宋"/>
          <w:color w:val="000000"/>
          <w:spacing w:val="0"/>
          <w:position w:val="0"/>
          <w:sz w:val="30"/>
          <w:szCs w:val="30"/>
          <w:shd w:val="clear" w:fill="auto"/>
        </w:rPr>
        <w:t>为全面推动我市交通行业的技术进步和创新，积极响应会员单位提出的希望凝聚会员单位优势和智力，发挥多板块优势，助推企业发展，协会于去年10月25日召开了四届（四次）理事会暨专家委员会成立大会。经会议表决通过，宣布成立深圳市城市交通协会专家委员会，深圳市原副市长唐杰同志任专家委员会主席。</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000000"/>
          <w:spacing w:val="0"/>
          <w:position w:val="0"/>
          <w:sz w:val="30"/>
          <w:szCs w:val="30"/>
          <w:shd w:val="clear" w:fill="auto"/>
        </w:rPr>
      </w:pPr>
      <w:r>
        <w:rPr>
          <w:rFonts w:ascii="仿宋" w:hAnsi="仿宋" w:eastAsia="仿宋" w:cs="仿宋"/>
          <w:color w:val="000000"/>
          <w:spacing w:val="0"/>
          <w:position w:val="0"/>
          <w:sz w:val="30"/>
          <w:szCs w:val="30"/>
          <w:shd w:val="clear" w:fill="auto"/>
        </w:rPr>
        <w:t>专家委员会下暂设路桥养护专家组和交通规划运营管理两个专家组，其中路桥养护专家组由前期从会员单位推选的30多名专家人选中，按资历，成果，技术职务等硬件条件最终选定9位高级工程师组成路桥养护专家组，并以无记名投票选举方式产生了专家组组长</w:t>
      </w:r>
      <w:r>
        <w:rPr>
          <w:rFonts w:hint="eastAsia" w:ascii="仿宋" w:hAnsi="仿宋" w:eastAsia="仿宋" w:cs="仿宋"/>
          <w:color w:val="000000"/>
          <w:spacing w:val="0"/>
          <w:position w:val="0"/>
          <w:sz w:val="30"/>
          <w:szCs w:val="30"/>
          <w:shd w:val="clear" w:fill="auto"/>
          <w:lang w:eastAsia="zh-CN"/>
        </w:rPr>
        <w:t>，</w:t>
      </w:r>
      <w:r>
        <w:rPr>
          <w:rFonts w:ascii="仿宋" w:hAnsi="仿宋" w:eastAsia="仿宋" w:cs="仿宋"/>
          <w:color w:val="000000"/>
          <w:spacing w:val="0"/>
          <w:position w:val="0"/>
          <w:sz w:val="30"/>
          <w:szCs w:val="30"/>
          <w:shd w:val="clear" w:fill="auto"/>
        </w:rPr>
        <w:t>由谢勇利同志担任。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000000"/>
          <w:spacing w:val="0"/>
          <w:position w:val="0"/>
          <w:sz w:val="30"/>
          <w:szCs w:val="30"/>
          <w:shd w:val="clear" w:fill="auto"/>
        </w:rPr>
      </w:pPr>
      <w:r>
        <w:rPr>
          <w:rFonts w:ascii="仿宋" w:hAnsi="仿宋" w:eastAsia="仿宋" w:cs="仿宋"/>
          <w:color w:val="000000"/>
          <w:spacing w:val="0"/>
          <w:position w:val="0"/>
          <w:sz w:val="30"/>
          <w:szCs w:val="30"/>
          <w:shd w:val="clear" w:fill="auto"/>
        </w:rPr>
        <w:t>专家组成立以来，已完成几项重要工作：</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1、开展了道桥养护技术工培训工作方案及课程编制分工，目前教材已经基本编制完成，待进一步完善后，立即开展一线养护技术工人的培训；</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 xml:space="preserve">   </w:t>
      </w:r>
      <w:r>
        <w:rPr>
          <w:rFonts w:hint="eastAsia" w:ascii="仿宋" w:hAnsi="仿宋" w:eastAsia="仿宋" w:cs="仿宋"/>
          <w:color w:val="auto"/>
          <w:spacing w:val="0"/>
          <w:position w:val="0"/>
          <w:sz w:val="30"/>
          <w:szCs w:val="30"/>
          <w:shd w:val="clear" w:fill="auto"/>
          <w:lang w:val="en-US" w:eastAsia="zh-CN"/>
        </w:rPr>
        <w:t xml:space="preserve"> </w:t>
      </w:r>
      <w:r>
        <w:rPr>
          <w:rFonts w:ascii="仿宋" w:hAnsi="仿宋" w:eastAsia="仿宋" w:cs="仿宋"/>
          <w:color w:val="auto"/>
          <w:spacing w:val="0"/>
          <w:position w:val="0"/>
          <w:sz w:val="30"/>
          <w:szCs w:val="30"/>
          <w:shd w:val="clear" w:fill="auto"/>
        </w:rPr>
        <w:t>2、为进一步推动“三新”应用发展，探索建立深圳市交通工程“三新”推广的常态化示范推广机制，11月23日，协会向各会员单位发文，征集关于“新技术、新设备、新材料”优秀产品项目，经统计</w:t>
      </w:r>
      <w:r>
        <w:rPr>
          <w:rFonts w:ascii="仿宋" w:hAnsi="仿宋" w:eastAsia="仿宋" w:cs="仿宋"/>
          <w:color w:val="000000"/>
          <w:spacing w:val="0"/>
          <w:position w:val="0"/>
          <w:sz w:val="30"/>
          <w:szCs w:val="30"/>
          <w:shd w:val="clear" w:fill="auto"/>
        </w:rPr>
        <w:t>共收集14项创新项目</w:t>
      </w:r>
      <w:r>
        <w:rPr>
          <w:rFonts w:ascii="仿宋" w:hAnsi="仿宋" w:eastAsia="仿宋" w:cs="仿宋"/>
          <w:color w:val="auto"/>
          <w:spacing w:val="0"/>
          <w:position w:val="0"/>
          <w:sz w:val="30"/>
          <w:szCs w:val="30"/>
          <w:shd w:val="clear" w:fill="auto"/>
        </w:rPr>
        <w:t>。 12月22日组织召开了深圳市城市交通协会道桥专家组工作会议，会上各位专家针对已申报“三新”项目的材料进行研究、讨论、评审等。</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四</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进一步促进会员之间的相互学习和交流</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1、开展专题讲座</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 xml:space="preserve">  （1）为积极响应国家倡导的“创新”理念，更好的帮助会员了解先进企业的创新工作， 8月19日，在深圳地铁集团运营总部竹馨园多功能厅成功举办了由深圳地铁集团简炼副总经理主讲“用户主导的产业创新”专题讲座；</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 xml:space="preserve"> （2）为帮助会员单位学习了解国家改革与发展的政策趋势，10月11日，在深圳学苑宾馆大礼堂举办了关于“改革与发展”专题讲座，邀请了中国市场经济研究会会长、</w:t>
      </w:r>
      <w:r>
        <w:rPr>
          <w:rFonts w:ascii="仿宋" w:hAnsi="仿宋" w:eastAsia="仿宋" w:cs="仿宋"/>
          <w:color w:val="auto"/>
          <w:spacing w:val="0"/>
          <w:position w:val="0"/>
          <w:sz w:val="30"/>
          <w:szCs w:val="30"/>
          <w:shd w:val="clear" w:fill="FFFFFF"/>
        </w:rPr>
        <w:t>中央党校</w:t>
      </w:r>
      <w:r>
        <w:rPr>
          <w:rFonts w:ascii="仿宋" w:hAnsi="仿宋" w:eastAsia="仿宋" w:cs="仿宋"/>
          <w:color w:val="auto"/>
          <w:spacing w:val="0"/>
          <w:position w:val="0"/>
          <w:sz w:val="30"/>
          <w:szCs w:val="30"/>
          <w:shd w:val="clear" w:fill="auto"/>
        </w:rPr>
        <w:t>教授周为民担任主讲嘉宾。</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2、组织考察学习</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为学习先进工程技术和经验，提高项目管理水平，12月2日</w:t>
      </w:r>
      <w:r>
        <w:rPr>
          <w:rFonts w:hint="eastAsia" w:ascii="仿宋" w:hAnsi="仿宋" w:eastAsia="仿宋" w:cs="仿宋"/>
          <w:color w:val="auto"/>
          <w:spacing w:val="0"/>
          <w:position w:val="0"/>
          <w:sz w:val="30"/>
          <w:szCs w:val="30"/>
          <w:shd w:val="clear" w:fill="auto"/>
          <w:lang w:eastAsia="zh-CN"/>
        </w:rPr>
        <w:t>至</w:t>
      </w:r>
      <w:r>
        <w:rPr>
          <w:rFonts w:ascii="仿宋" w:hAnsi="仿宋" w:eastAsia="仿宋" w:cs="仿宋"/>
          <w:color w:val="auto"/>
          <w:spacing w:val="0"/>
          <w:position w:val="0"/>
          <w:sz w:val="30"/>
          <w:szCs w:val="30"/>
          <w:shd w:val="clear" w:fill="auto"/>
        </w:rPr>
        <w:t>3日，协会组织会员单位前往珠海，考察参观了港珠澳大桥施工现场，学习了有关工程建设经验。</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五</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尝试带领行业企业抱团进驻深汕合作区</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2011年2月18日广东省委、省政府批复《深汕（尾）特别合作区基本框架方案》，正式设立深汕特别合作区(以下简称合作区)。合作区党工委、管委会为省委、省政府派出机构，享有地级市一级管理权限，委托深圳、汕尾两市管理，深圳市主导经济管理和建设，汕尾市负责征地拆迁和社会事务，合作区单独设立国税、地税、公安机构。</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在产业布局上，统筹合作区产业基础和资源禀赋，充分利用深圳、汕尾比较优势，紧紧抓住汕尾融入深莞惠一体化的重大机遇，立足为深圳主导产业配套，积极参与区域产业分工，着力优化投资环境，引导产业集聚，逐步形成以先进制造业、优势传统产业、现代旅游业、现代服务业、生态农业为重点的产业体系。</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协会提议，在深汕合作区</w:t>
      </w:r>
      <w:r>
        <w:rPr>
          <w:rFonts w:ascii="仿宋" w:hAnsi="仿宋" w:eastAsia="仿宋" w:cs="仿宋"/>
          <w:b/>
          <w:color w:val="auto"/>
          <w:spacing w:val="0"/>
          <w:position w:val="0"/>
          <w:sz w:val="30"/>
          <w:szCs w:val="30"/>
          <w:shd w:val="clear" w:fill="auto"/>
        </w:rPr>
        <w:t>举办“深汕国际城市交通新技术研究院”。</w:t>
      </w:r>
      <w:r>
        <w:rPr>
          <w:rFonts w:ascii="仿宋" w:hAnsi="仿宋" w:eastAsia="仿宋" w:cs="仿宋"/>
          <w:color w:val="auto"/>
          <w:spacing w:val="0"/>
          <w:position w:val="0"/>
          <w:sz w:val="30"/>
          <w:szCs w:val="30"/>
          <w:shd w:val="clear" w:fill="auto"/>
        </w:rPr>
        <w:t>交通新技术研究院的“国际交通行业新材料、新技术、新设备展示推广交易平台”是新型技术平台的一种有效形态，其功能在于以交通行业共性技术和关键技术为对象，以整合地区交通行业科技资源为目标，为深化自主创新，提升区域科技竞争力提供推广、引进、研发、生产的综合性领导平台，努力完成应用研究、技术服务、成果转化、人才集聚、产业规划等任务。</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平台将逐步汇集深圳、国内、国际的顶尖专利技术，通过引进交通行业领军人物、建立国家级交通实验室、设立交通专业博士后工作站等方式，建立从推广、引进到研发、生产的一整套促进交通产业发展的产学研模式。</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11月22日，通过赴深汕合作区考察，对方表示以推进与深圳交通一体化为契机，将与协会和深圳巴士集团积极开展战略合作，全力支持双方合作事宜。期待在既往合作的基础上，与协会和深圳巴士集团在更广泛的交通领域开展更紧密的合作，发挥各自优势，共赢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六</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实践会员单位的定制式服务</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left"/>
        <w:textAlignment w:val="auto"/>
        <w:outlineLvl w:val="9"/>
        <w:rPr>
          <w:rFonts w:ascii="仿宋" w:hAnsi="仿宋" w:eastAsia="仿宋" w:cs="仿宋"/>
          <w:b/>
          <w:color w:val="auto"/>
          <w:spacing w:val="0"/>
          <w:position w:val="0"/>
          <w:sz w:val="30"/>
          <w:szCs w:val="30"/>
          <w:shd w:val="clear" w:fill="FFFFFF"/>
        </w:rPr>
      </w:pPr>
      <w:r>
        <w:rPr>
          <w:rFonts w:ascii="仿宋" w:hAnsi="仿宋" w:eastAsia="仿宋" w:cs="仿宋"/>
          <w:b/>
          <w:color w:val="auto"/>
          <w:spacing w:val="0"/>
          <w:position w:val="0"/>
          <w:sz w:val="30"/>
          <w:szCs w:val="30"/>
          <w:shd w:val="clear" w:fill="FFFFFF"/>
        </w:rPr>
        <w:t>协会于2015年组建研究部和培训部，目的在于为会员单位能提供课题调研、专业培训的个性化的定制式服务，通过一年多的运转，效果良好。</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left"/>
        <w:textAlignment w:val="auto"/>
        <w:outlineLvl w:val="9"/>
        <w:rPr>
          <w:rFonts w:ascii="仿宋" w:hAnsi="仿宋" w:eastAsia="仿宋" w:cs="仿宋"/>
          <w:b/>
          <w:color w:val="auto"/>
          <w:spacing w:val="0"/>
          <w:position w:val="0"/>
          <w:sz w:val="30"/>
          <w:szCs w:val="30"/>
          <w:shd w:val="clear" w:fill="FFFFFF"/>
        </w:rPr>
      </w:pPr>
      <w:r>
        <w:rPr>
          <w:rFonts w:ascii="仿宋" w:hAnsi="仿宋" w:eastAsia="仿宋" w:cs="仿宋"/>
          <w:b/>
          <w:color w:val="auto"/>
          <w:spacing w:val="0"/>
          <w:position w:val="0"/>
          <w:sz w:val="30"/>
          <w:szCs w:val="30"/>
          <w:shd w:val="clear" w:fill="FFFFFF"/>
        </w:rPr>
        <w:t>1、课题调研服务</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left"/>
        <w:textAlignment w:val="auto"/>
        <w:outlineLvl w:val="9"/>
        <w:rPr>
          <w:rFonts w:ascii="仿宋" w:hAnsi="仿宋" w:eastAsia="仿宋" w:cs="仿宋"/>
          <w:b/>
          <w:color w:val="auto"/>
          <w:spacing w:val="0"/>
          <w:position w:val="0"/>
          <w:sz w:val="30"/>
          <w:szCs w:val="30"/>
          <w:shd w:val="clear" w:fill="auto"/>
        </w:rPr>
      </w:pPr>
      <w:r>
        <w:rPr>
          <w:rFonts w:ascii="仿宋" w:hAnsi="仿宋" w:eastAsia="仿宋" w:cs="仿宋"/>
          <w:b/>
          <w:color w:val="auto"/>
          <w:spacing w:val="0"/>
          <w:position w:val="0"/>
          <w:sz w:val="30"/>
          <w:szCs w:val="30"/>
          <w:shd w:val="clear" w:fill="auto"/>
        </w:rPr>
        <w:t>为破解轨道交通、常规公交的客流信息化孤岛现象，提倡客流互补与资源合理配置规划，受委托组织开展研究课题。</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left"/>
        <w:textAlignment w:val="auto"/>
        <w:outlineLvl w:val="9"/>
        <w:rPr>
          <w:rFonts w:ascii="仿宋" w:hAnsi="仿宋" w:eastAsia="仿宋" w:cs="仿宋"/>
          <w:b/>
          <w:color w:val="auto"/>
          <w:spacing w:val="0"/>
          <w:position w:val="0"/>
          <w:sz w:val="30"/>
          <w:szCs w:val="30"/>
          <w:shd w:val="clear" w:fill="auto"/>
        </w:rPr>
      </w:pPr>
      <w:r>
        <w:rPr>
          <w:rFonts w:ascii="仿宋" w:hAnsi="仿宋" w:eastAsia="仿宋" w:cs="仿宋"/>
          <w:color w:val="auto"/>
          <w:spacing w:val="0"/>
          <w:position w:val="0"/>
          <w:sz w:val="30"/>
          <w:szCs w:val="30"/>
          <w:shd w:val="clear" w:fill="auto"/>
        </w:rPr>
        <w:t>研究报告拟以实例去分析目前公交场站布局、场站容量规划、换乘方式、线网衔接等各个方面存在的问题，提出“改善典型站点”、“完善配建指标”、“优化联程机制”、“建立线网优化评估体系”等作为课题调研方向。</w:t>
      </w:r>
      <w:r>
        <w:rPr>
          <w:rFonts w:ascii="仿宋" w:hAnsi="仿宋" w:eastAsia="仿宋" w:cs="仿宋"/>
          <w:b/>
          <w:color w:val="auto"/>
          <w:spacing w:val="0"/>
          <w:position w:val="0"/>
          <w:sz w:val="30"/>
          <w:szCs w:val="30"/>
          <w:shd w:val="clear" w:fill="auto"/>
        </w:rPr>
        <w:t>本课题研究视角和范围均比较新比较宽，涉及行业内不同运营主体之间的利益关系，更贴近市场，贴近乘客，贴近需求。协会牵头做这样的课题是一个新尝试，可能比过去独家委托的规划设计会有更大的经济价值和社会价值，也会更贴合实际的需要。</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left"/>
        <w:textAlignment w:val="auto"/>
        <w:outlineLvl w:val="9"/>
        <w:rPr>
          <w:rFonts w:ascii="仿宋" w:hAnsi="仿宋" w:eastAsia="仿宋" w:cs="仿宋"/>
          <w:b/>
          <w:color w:val="auto"/>
          <w:spacing w:val="0"/>
          <w:position w:val="0"/>
          <w:sz w:val="30"/>
          <w:szCs w:val="30"/>
          <w:shd w:val="clear" w:fill="auto"/>
        </w:rPr>
      </w:pPr>
      <w:r>
        <w:rPr>
          <w:rFonts w:ascii="仿宋" w:hAnsi="仿宋" w:eastAsia="仿宋" w:cs="仿宋"/>
          <w:b/>
          <w:color w:val="auto"/>
          <w:spacing w:val="0"/>
          <w:position w:val="0"/>
          <w:sz w:val="30"/>
          <w:szCs w:val="30"/>
          <w:shd w:val="clear" w:fill="auto"/>
        </w:rPr>
        <w:t>同时，协会认为</w:t>
      </w:r>
      <w:r>
        <w:rPr>
          <w:rFonts w:ascii="仿宋" w:hAnsi="仿宋" w:eastAsia="仿宋" w:cs="仿宋"/>
          <w:color w:val="auto"/>
          <w:spacing w:val="0"/>
          <w:position w:val="0"/>
          <w:sz w:val="30"/>
          <w:szCs w:val="30"/>
          <w:shd w:val="clear" w:fill="auto"/>
        </w:rPr>
        <w:t>做好这个课题具有重大意义：深圳地铁的建设速度非常快，地铁建设是一个永久性的系统工程，且投资巨大，一旦开工建设，就具有不可逆性。政府有关领导感到十分有必要研究地铁与地面公交之间的关系，超前规划与协调双方的建设需求，实现资源共享，客流互补，节省投资。协会作为交通行业的社团组织有责任和义务牵头把课题做好；深圳交通中心是顶尖级的行业规划设计单位，在全国均有名气和影响力，完全有能力把这个课题做好，在全国城市地铁都在大规模建设的情况下，我们要力争把这个课题做成对内地城市具有参考和借鉴意义的课题，做出深圳公共交通建设与运营的品牌。</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left"/>
        <w:textAlignment w:val="auto"/>
        <w:outlineLvl w:val="9"/>
        <w:rPr>
          <w:rFonts w:ascii="仿宋" w:hAnsi="仿宋" w:eastAsia="仿宋" w:cs="仿宋"/>
          <w:b/>
          <w:color w:val="auto"/>
          <w:spacing w:val="0"/>
          <w:position w:val="0"/>
          <w:sz w:val="30"/>
          <w:szCs w:val="30"/>
          <w:shd w:val="clear" w:fill="FFFFFF"/>
        </w:rPr>
      </w:pPr>
      <w:r>
        <w:rPr>
          <w:rFonts w:ascii="仿宋" w:hAnsi="仿宋" w:eastAsia="仿宋" w:cs="仿宋"/>
          <w:b/>
          <w:color w:val="auto"/>
          <w:spacing w:val="0"/>
          <w:position w:val="0"/>
          <w:sz w:val="30"/>
          <w:szCs w:val="30"/>
          <w:shd w:val="clear" w:fill="FFFFFF"/>
        </w:rPr>
        <w:t>2、帮助企业解决方案</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8"/>
        <w:jc w:val="left"/>
        <w:textAlignment w:val="auto"/>
        <w:outlineLvl w:val="9"/>
        <w:rPr>
          <w:rFonts w:ascii="仿宋" w:hAnsi="仿宋" w:eastAsia="仿宋" w:cs="仿宋"/>
          <w:b/>
          <w:color w:val="auto"/>
          <w:spacing w:val="0"/>
          <w:position w:val="0"/>
          <w:sz w:val="30"/>
          <w:szCs w:val="30"/>
          <w:shd w:val="clear" w:fill="FFFFFF"/>
        </w:rPr>
      </w:pPr>
      <w:r>
        <w:rPr>
          <w:rFonts w:ascii="仿宋" w:hAnsi="仿宋" w:eastAsia="仿宋" w:cs="仿宋"/>
          <w:b/>
          <w:color w:val="auto"/>
          <w:spacing w:val="0"/>
          <w:position w:val="0"/>
          <w:sz w:val="30"/>
          <w:szCs w:val="30"/>
          <w:shd w:val="clear" w:fill="auto"/>
        </w:rPr>
        <w:t>公交大巴企业在发展转型中，出现人员的结构性需求变化，原有乘务员、修理工或加油员岗位需求骤然减少甚至消失，需要解决员工转岗需求，避免造成不必要的人员流失。协会以第三方身份组织策划</w:t>
      </w:r>
      <w:r>
        <w:rPr>
          <w:rFonts w:ascii="仿宋" w:hAnsi="仿宋" w:eastAsia="仿宋" w:cs="仿宋"/>
          <w:color w:val="auto"/>
          <w:spacing w:val="0"/>
          <w:position w:val="0"/>
          <w:sz w:val="30"/>
          <w:szCs w:val="30"/>
          <w:shd w:val="clear" w:fill="auto"/>
        </w:rPr>
        <w:t>，从为社会、为企业、为员工解决他们切身利益的角度出发，找出企业与员工之间的信任点，提议通过培训、技能学习，实现技术转岗，继续为企业服务。协会为深圳巴士集体寻找到教学质量过硬，教学环境优秀的同样是国有系统的驾驶培训机构，开展了两期A3驾驶员技能培训，做出了有益的尝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FFFFFF"/>
          <w:lang w:val="en-US" w:eastAsia="zh-CN"/>
        </w:rPr>
        <w:t xml:space="preserve">   </w:t>
      </w:r>
      <w:r>
        <w:rPr>
          <w:rFonts w:hint="eastAsia" w:ascii="仿宋" w:hAnsi="仿宋" w:eastAsia="仿宋" w:cs="仿宋"/>
          <w:b/>
          <w:color w:val="auto"/>
          <w:spacing w:val="0"/>
          <w:position w:val="0"/>
          <w:sz w:val="30"/>
          <w:szCs w:val="30"/>
          <w:shd w:val="clear" w:fill="FFFFFF"/>
          <w:lang w:eastAsia="zh-CN"/>
        </w:rPr>
        <w:t>（</w:t>
      </w:r>
      <w:r>
        <w:rPr>
          <w:rFonts w:ascii="仿宋" w:hAnsi="仿宋" w:eastAsia="仿宋" w:cs="仿宋"/>
          <w:b/>
          <w:color w:val="auto"/>
          <w:spacing w:val="0"/>
          <w:position w:val="0"/>
          <w:sz w:val="30"/>
          <w:szCs w:val="30"/>
          <w:shd w:val="clear" w:fill="FFFFFF"/>
        </w:rPr>
        <w:t>七</w:t>
      </w:r>
      <w:r>
        <w:rPr>
          <w:rFonts w:hint="eastAsia" w:ascii="仿宋" w:hAnsi="仿宋" w:eastAsia="仿宋" w:cs="仿宋"/>
          <w:b/>
          <w:color w:val="auto"/>
          <w:spacing w:val="0"/>
          <w:position w:val="0"/>
          <w:sz w:val="30"/>
          <w:szCs w:val="30"/>
          <w:shd w:val="clear" w:fill="FFFFFF"/>
          <w:lang w:eastAsia="zh-CN"/>
        </w:rPr>
        <w:t>）</w:t>
      </w:r>
      <w:r>
        <w:rPr>
          <w:rFonts w:ascii="仿宋" w:hAnsi="仿宋" w:eastAsia="仿宋" w:cs="仿宋"/>
          <w:b/>
          <w:color w:val="auto"/>
          <w:spacing w:val="0"/>
          <w:position w:val="0"/>
          <w:sz w:val="30"/>
          <w:szCs w:val="30"/>
          <w:shd w:val="clear" w:fill="auto"/>
        </w:rPr>
        <w:t>为更好地服务会员单位，新增培训业务</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为进一步扩大服务范围，加强服务能力，协会设立了培训部，为便于今后更好地开展培训工作，决定将培训业务划入协会业务范围内，依据民政局《社会团体登记管理条例》和《深圳市城市交通协会章程》有关新增业务范围的规定，协会于去年3月24日召开了会员大会，经会议审议一致通过了《新增培训业务》的议案，同时对协会章程作了相应的修改，随后完成了相关更变登记手续。</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培训部目前在负责筹办培训中心和交通学院申报，同时常规性开展了行业培训和考察培训。2016年完成了培训20场次，受训人员逾1000人次。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b/>
          <w:color w:val="auto"/>
          <w:spacing w:val="0"/>
          <w:position w:val="0"/>
          <w:sz w:val="30"/>
          <w:szCs w:val="30"/>
          <w:u w:val="none"/>
          <w:shd w:val="clear" w:fill="auto"/>
        </w:rPr>
      </w:pPr>
      <w:r>
        <w:rPr>
          <w:rFonts w:hint="eastAsia" w:ascii="仿宋" w:hAnsi="仿宋" w:eastAsia="仿宋" w:cs="仿宋"/>
          <w:b/>
          <w:color w:val="auto"/>
          <w:spacing w:val="0"/>
          <w:position w:val="0"/>
          <w:sz w:val="30"/>
          <w:szCs w:val="30"/>
          <w:u w:val="none"/>
          <w:shd w:val="clear" w:fill="auto"/>
          <w:lang w:val="en-US" w:eastAsia="zh-CN"/>
        </w:rPr>
        <w:t xml:space="preserve">   </w:t>
      </w:r>
      <w:r>
        <w:rPr>
          <w:rFonts w:hint="eastAsia" w:ascii="仿宋" w:hAnsi="仿宋" w:eastAsia="仿宋" w:cs="仿宋"/>
          <w:b/>
          <w:color w:val="auto"/>
          <w:spacing w:val="0"/>
          <w:position w:val="0"/>
          <w:sz w:val="30"/>
          <w:szCs w:val="30"/>
          <w:u w:val="none"/>
          <w:shd w:val="clear" w:fill="auto"/>
          <w:lang w:eastAsia="zh-CN"/>
        </w:rPr>
        <w:t>（八）</w:t>
      </w:r>
      <w:r>
        <w:rPr>
          <w:rFonts w:ascii="仿宋" w:hAnsi="仿宋" w:eastAsia="仿宋" w:cs="仿宋"/>
          <w:b/>
          <w:color w:val="auto"/>
          <w:spacing w:val="0"/>
          <w:position w:val="0"/>
          <w:sz w:val="30"/>
          <w:szCs w:val="30"/>
          <w:u w:val="none"/>
          <w:shd w:val="clear" w:fill="auto"/>
        </w:rPr>
        <w:t>网站建设平台新增“三新”推广专栏</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u w:val="none"/>
          <w:shd w:val="clear" w:fill="auto"/>
        </w:rPr>
      </w:pPr>
      <w:r>
        <w:rPr>
          <w:rFonts w:ascii="仿宋" w:hAnsi="仿宋" w:eastAsia="仿宋" w:cs="仿宋"/>
          <w:color w:val="auto"/>
          <w:spacing w:val="0"/>
          <w:position w:val="0"/>
          <w:sz w:val="30"/>
          <w:szCs w:val="30"/>
          <w:u w:val="none"/>
          <w:shd w:val="clear" w:fill="auto"/>
        </w:rPr>
        <w:t>科技创新、技术进步是提升交通工程质量的重要动力，为不断加大创新能力建设和“三新技术”的推广应用，协会自去年开展的“三新优秀项目评审论证会”反响较好，为进一步加大“三新项目”应用推广力度，利用互联网平台推广趋势，新增推广专栏，针对优秀评选项目进行专栏宣传展示，提升宣传效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val="en-US" w:eastAsia="zh-CN"/>
        </w:rPr>
        <w:t xml:space="preserve">   </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九</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加强内部制度建设，创建学习型协会</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为进一步提高整体工作效率，明确工作要求，确保工作进度，培养锻炼协会工作人员养成良好的工作习惯，不断提升自身工作能力。协会自今年起，实行了每两周一次的例会制度，全年共召开了十七次工作例会，会议就讨论事项形成工作纪要，有效地推进各项工作。</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2016年是决胜全面小康的起步之年，也是协会努力打开新局面，实现新目标的一年，在过去的一年里，协会始终坚持“以服务为本，积极探索创新服务方式”的服务宗旨，在业务主管部门、会长单位和全体会员单位的支持和帮助下</w:t>
      </w:r>
      <w:r>
        <w:rPr>
          <w:rFonts w:hint="eastAsia" w:ascii="仿宋" w:hAnsi="仿宋" w:eastAsia="仿宋" w:cs="仿宋"/>
          <w:color w:val="auto"/>
          <w:spacing w:val="0"/>
          <w:position w:val="0"/>
          <w:sz w:val="30"/>
          <w:szCs w:val="30"/>
          <w:shd w:val="clear" w:fill="auto"/>
          <w:lang w:eastAsia="zh-CN"/>
        </w:rPr>
        <w:t>，</w:t>
      </w:r>
      <w:r>
        <w:rPr>
          <w:rFonts w:ascii="仿宋" w:hAnsi="仿宋" w:eastAsia="仿宋" w:cs="仿宋"/>
          <w:color w:val="auto"/>
          <w:spacing w:val="0"/>
          <w:position w:val="0"/>
          <w:sz w:val="30"/>
          <w:szCs w:val="30"/>
          <w:shd w:val="clear" w:fill="auto"/>
        </w:rPr>
        <w:t>以及协会领导班子的正确带领下，使协会的业务有了新的增长，服务机制不断完善，进一步扩大了协会的影响力。</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jc w:val="both"/>
        <w:textAlignment w:val="auto"/>
        <w:outlineLvl w:val="9"/>
        <w:rPr>
          <w:rFonts w:ascii="仿宋" w:hAnsi="仿宋" w:eastAsia="仿宋" w:cs="仿宋"/>
          <w:color w:val="auto"/>
          <w:spacing w:val="0"/>
          <w:position w:val="0"/>
          <w:sz w:val="30"/>
          <w:szCs w:val="30"/>
          <w:shd w:val="clear" w:fill="FFFFFF"/>
        </w:rPr>
      </w:pPr>
      <w:r>
        <w:rPr>
          <w:rFonts w:ascii="仿宋" w:hAnsi="仿宋" w:eastAsia="仿宋" w:cs="仿宋"/>
          <w:color w:val="auto"/>
          <w:spacing w:val="0"/>
          <w:position w:val="0"/>
          <w:sz w:val="30"/>
          <w:szCs w:val="30"/>
          <w:shd w:val="clear" w:fill="FFFFFF"/>
        </w:rPr>
        <w:t xml:space="preserve">   “行业协会的生命力在于创新，凝聚力在于服务”，</w:t>
      </w:r>
      <w:r>
        <w:rPr>
          <w:rFonts w:ascii="仿宋" w:hAnsi="仿宋" w:eastAsia="仿宋" w:cs="仿宋"/>
          <w:color w:val="auto"/>
          <w:spacing w:val="0"/>
          <w:position w:val="0"/>
          <w:sz w:val="30"/>
          <w:szCs w:val="30"/>
          <w:shd w:val="clear" w:fill="auto"/>
        </w:rPr>
        <w:t>展望2017年，我们将在交委的关心领导下，在全体会员单位的大力支持下，</w:t>
      </w:r>
      <w:r>
        <w:rPr>
          <w:rFonts w:ascii="仿宋" w:hAnsi="仿宋" w:eastAsia="仿宋" w:cs="仿宋"/>
          <w:color w:val="auto"/>
          <w:spacing w:val="0"/>
          <w:position w:val="0"/>
          <w:sz w:val="30"/>
          <w:szCs w:val="30"/>
          <w:shd w:val="clear" w:fill="FFFFFF"/>
        </w:rPr>
        <w:t>全面贯彻落实2017年全市交通运输工作会议精神，围绕以“城市质量提升年”为工作重心，践行“深圳质量品质交通”，真抓实干，创新发展，努力构建现代化国际化一体化的综合交通运输体系，支撑引领城市经济社会发展，努力构建高品质高效能高融合的城市交通运行体系，提供舒适、便捷、安全、绿色的出行环境，为深圳建成现代化国际化创新型城市、打造国际科技产业创新中心提供坚实的交通运输保障工作的总体思路，</w:t>
      </w:r>
      <w:r>
        <w:rPr>
          <w:rFonts w:ascii="仿宋" w:hAnsi="仿宋" w:eastAsia="仿宋" w:cs="仿宋"/>
          <w:color w:val="auto"/>
          <w:spacing w:val="0"/>
          <w:position w:val="0"/>
          <w:sz w:val="30"/>
          <w:szCs w:val="30"/>
          <w:shd w:val="clear" w:fill="auto"/>
        </w:rPr>
        <w:t>继续开拓创新，充分发挥政企间桥梁纽带作用，力争为行业为会员单位做更多的服务性工作和提高性工作，夯实基础，力争能够帮助会员单位解决一些发展的困难</w:t>
      </w:r>
      <w:r>
        <w:rPr>
          <w:rFonts w:hint="eastAsia" w:ascii="仿宋" w:hAnsi="仿宋" w:eastAsia="仿宋" w:cs="仿宋"/>
          <w:color w:val="auto"/>
          <w:spacing w:val="0"/>
          <w:position w:val="0"/>
          <w:sz w:val="30"/>
          <w:szCs w:val="30"/>
          <w:shd w:val="clear"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jc w:val="both"/>
        <w:textAlignment w:val="auto"/>
        <w:outlineLvl w:val="9"/>
        <w:rPr>
          <w:rFonts w:hint="eastAsia" w:ascii="仿宋" w:hAnsi="仿宋" w:eastAsia="仿宋" w:cs="仿宋"/>
          <w:color w:val="auto"/>
          <w:spacing w:val="0"/>
          <w:position w:val="0"/>
          <w:sz w:val="30"/>
          <w:szCs w:val="30"/>
          <w:shd w:val="clear" w:fill="FFFFFF"/>
          <w:lang w:eastAsia="zh-CN"/>
        </w:rPr>
      </w:pPr>
      <w:r>
        <w:rPr>
          <w:rFonts w:hint="eastAsia" w:ascii="仿宋" w:hAnsi="仿宋" w:eastAsia="仿宋" w:cs="仿宋"/>
          <w:color w:val="auto"/>
          <w:spacing w:val="0"/>
          <w:position w:val="0"/>
          <w:sz w:val="30"/>
          <w:szCs w:val="30"/>
          <w:shd w:val="clear" w:fill="FFFFFF"/>
          <w:lang w:val="en-US" w:eastAsia="zh-CN"/>
        </w:rPr>
        <w:t xml:space="preserve">   </w:t>
      </w:r>
      <w:r>
        <w:rPr>
          <w:rFonts w:hint="eastAsia" w:ascii="仿宋" w:hAnsi="仿宋" w:eastAsia="仿宋" w:cs="仿宋"/>
          <w:b/>
          <w:bCs/>
          <w:color w:val="auto"/>
          <w:spacing w:val="0"/>
          <w:position w:val="0"/>
          <w:sz w:val="30"/>
          <w:szCs w:val="30"/>
          <w:shd w:val="clear" w:fill="FFFFFF"/>
          <w:lang w:val="en-US" w:eastAsia="zh-CN"/>
        </w:rPr>
        <w:t xml:space="preserve"> </w:t>
      </w:r>
      <w:r>
        <w:rPr>
          <w:rFonts w:hint="eastAsia" w:ascii="仿宋" w:hAnsi="仿宋" w:eastAsia="仿宋" w:cs="仿宋"/>
          <w:b/>
          <w:bCs/>
          <w:color w:val="auto"/>
          <w:spacing w:val="0"/>
          <w:position w:val="0"/>
          <w:sz w:val="30"/>
          <w:szCs w:val="30"/>
          <w:shd w:val="clear" w:fill="FFFFFF"/>
          <w:lang w:eastAsia="zh-CN"/>
        </w:rPr>
        <w:t>二、</w:t>
      </w:r>
      <w:r>
        <w:rPr>
          <w:rFonts w:ascii="仿宋" w:hAnsi="仿宋" w:eastAsia="仿宋" w:cs="仿宋"/>
          <w:b/>
          <w:bCs/>
          <w:color w:val="auto"/>
          <w:spacing w:val="0"/>
          <w:position w:val="0"/>
          <w:sz w:val="30"/>
          <w:szCs w:val="30"/>
          <w:shd w:val="clear" w:fill="auto"/>
        </w:rPr>
        <w:t>2017年</w:t>
      </w:r>
      <w:r>
        <w:rPr>
          <w:rFonts w:hint="eastAsia" w:ascii="仿宋" w:hAnsi="仿宋" w:eastAsia="仿宋" w:cs="仿宋"/>
          <w:b/>
          <w:bCs/>
          <w:color w:val="auto"/>
          <w:spacing w:val="0"/>
          <w:position w:val="0"/>
          <w:sz w:val="30"/>
          <w:szCs w:val="30"/>
          <w:shd w:val="clear" w:fill="auto"/>
          <w:lang w:eastAsia="zh-CN"/>
        </w:rPr>
        <w:t>工作</w:t>
      </w:r>
      <w:r>
        <w:rPr>
          <w:rFonts w:ascii="仿宋" w:hAnsi="仿宋" w:eastAsia="仿宋" w:cs="仿宋"/>
          <w:b/>
          <w:bCs/>
          <w:color w:val="auto"/>
          <w:spacing w:val="0"/>
          <w:position w:val="0"/>
          <w:sz w:val="30"/>
          <w:szCs w:val="30"/>
          <w:shd w:val="clear" w:fill="auto"/>
        </w:rPr>
        <w:t>计划</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val="en-US" w:eastAsia="zh-CN"/>
        </w:rPr>
        <w:t>（</w:t>
      </w:r>
      <w:r>
        <w:rPr>
          <w:rFonts w:ascii="仿宋" w:hAnsi="仿宋" w:eastAsia="仿宋" w:cs="仿宋"/>
          <w:b/>
          <w:color w:val="auto"/>
          <w:spacing w:val="0"/>
          <w:position w:val="0"/>
          <w:sz w:val="30"/>
          <w:szCs w:val="30"/>
          <w:shd w:val="clear" w:fill="auto"/>
        </w:rPr>
        <w:t>一</w:t>
      </w:r>
      <w:r>
        <w:rPr>
          <w:rFonts w:hint="eastAsia" w:ascii="仿宋" w:hAnsi="仿宋" w:eastAsia="仿宋" w:cs="仿宋"/>
          <w:b/>
          <w:color w:val="auto"/>
          <w:spacing w:val="0"/>
          <w:position w:val="0"/>
          <w:sz w:val="30"/>
          <w:szCs w:val="30"/>
          <w:shd w:val="clear" w:fill="auto"/>
          <w:lang w:val="en-US" w:eastAsia="zh-CN"/>
        </w:rPr>
        <w:t>）</w:t>
      </w:r>
      <w:r>
        <w:rPr>
          <w:rFonts w:ascii="仿宋" w:hAnsi="仿宋" w:eastAsia="仿宋" w:cs="仿宋"/>
          <w:b/>
          <w:color w:val="auto"/>
          <w:spacing w:val="0"/>
          <w:position w:val="0"/>
          <w:sz w:val="30"/>
          <w:szCs w:val="30"/>
          <w:shd w:val="clear" w:fill="auto"/>
        </w:rPr>
        <w:t>拥抱互联网，更贴心地为全</w:t>
      </w:r>
      <w:r>
        <w:rPr>
          <w:rFonts w:hint="eastAsia" w:ascii="仿宋" w:hAnsi="仿宋" w:eastAsia="仿宋" w:cs="仿宋"/>
          <w:b/>
          <w:color w:val="auto"/>
          <w:spacing w:val="0"/>
          <w:position w:val="0"/>
          <w:sz w:val="30"/>
          <w:szCs w:val="30"/>
          <w:shd w:val="clear" w:fill="auto"/>
          <w:lang w:eastAsia="zh-CN"/>
        </w:rPr>
        <w:t>体</w:t>
      </w:r>
      <w:r>
        <w:rPr>
          <w:rFonts w:ascii="仿宋" w:hAnsi="仿宋" w:eastAsia="仿宋" w:cs="仿宋"/>
          <w:b/>
          <w:color w:val="auto"/>
          <w:spacing w:val="0"/>
          <w:position w:val="0"/>
          <w:sz w:val="30"/>
          <w:szCs w:val="30"/>
          <w:shd w:val="clear" w:fill="auto"/>
        </w:rPr>
        <w:t>会员服务</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hint="eastAsia" w:ascii="仿宋" w:hAnsi="仿宋" w:eastAsia="仿宋" w:cs="仿宋"/>
          <w:color w:val="auto"/>
          <w:spacing w:val="0"/>
          <w:position w:val="0"/>
          <w:sz w:val="30"/>
          <w:szCs w:val="30"/>
          <w:shd w:val="clear" w:fill="auto"/>
          <w:lang w:val="en-US" w:eastAsia="zh-CN"/>
        </w:rPr>
        <w:t xml:space="preserve"> </w:t>
      </w:r>
      <w:r>
        <w:rPr>
          <w:rFonts w:ascii="仿宋" w:hAnsi="仿宋" w:eastAsia="仿宋" w:cs="仿宋"/>
          <w:color w:val="auto"/>
          <w:spacing w:val="0"/>
          <w:position w:val="0"/>
          <w:sz w:val="30"/>
          <w:szCs w:val="30"/>
          <w:shd w:val="clear" w:fill="auto"/>
        </w:rPr>
        <w:t>协会必须走向自力更生的道路，目前依靠职称评定是远不足以解决生存问题，从一段时间来看，协会还必须依靠会员单位的支持，才能持续生存。凝聚会员单位依靠的是服务，而不是行政指令。因此，协会在生存发展道路上，不能固步自封，也要与时俱进。近年来“互联网+”概念横行，但的确由于信息化的通途，极大提高了沟通效率，降低了工作成本。协会计划在2017年，更大胆的尝试构建基于信息化平台的面向全体会员的服务：逐步将会员单位的调研需求、提案放上平台；将培训业务、考察业务放上平台（培训教育）；为会员单位的“三新”提供展示平台（商业推广）；行业信息交流放在平台（大数据交互）。</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二</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落实提升交通建设质量，开展行业评优评先工作</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 xml:space="preserve"> 规范我市交通建设工程行业质量标准体系实现施工时序标准化、规范化，提升交通建设质量，强化工程招标择优理念，选择优秀从业单位，细化合同管理，构建“严履约、重信用”的交通建设市场秩序。协会拟组织行业专家编制关于企业安全、工程质量的行业标准，结合招投标体系建立评审机制，针对企业的诚信、质量、技术、且重点对企业各类技术人才比例、以及企业与员工间劳资关系等方面制定衡量指标，通过评审结果作为招投标的进入门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66" w:leftChars="0" w:right="0" w:rightChars="0"/>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eastAsia="zh-CN"/>
        </w:rPr>
        <w:t>（三）</w:t>
      </w:r>
      <w:r>
        <w:rPr>
          <w:rFonts w:ascii="仿宋" w:hAnsi="仿宋" w:eastAsia="仿宋" w:cs="仿宋"/>
          <w:b/>
          <w:color w:val="auto"/>
          <w:spacing w:val="0"/>
          <w:position w:val="0"/>
          <w:sz w:val="30"/>
          <w:szCs w:val="30"/>
          <w:shd w:val="clear" w:fill="auto"/>
        </w:rPr>
        <w:t>开展交通行业课题调研，提升公交分担率</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b/>
          <w:color w:val="auto"/>
          <w:spacing w:val="0"/>
          <w:position w:val="0"/>
          <w:sz w:val="30"/>
          <w:szCs w:val="30"/>
          <w:shd w:val="clear" w:fill="auto"/>
        </w:rPr>
        <w:t xml:space="preserve">    </w:t>
      </w:r>
      <w:r>
        <w:rPr>
          <w:rFonts w:ascii="仿宋" w:hAnsi="仿宋" w:eastAsia="仿宋" w:cs="仿宋"/>
          <w:color w:val="auto"/>
          <w:spacing w:val="0"/>
          <w:position w:val="0"/>
          <w:sz w:val="30"/>
          <w:szCs w:val="30"/>
          <w:shd w:val="clear" w:fill="auto"/>
        </w:rPr>
        <w:t>进一步落实唐杰主席在专家委员会成立大会上提出的关于《发达的交通运输体系如何构成》的课题研究思路，协会拟组建课题组，就改善深圳市交通环境，提高交通管理水平和整体质量，重组公交运行结构，提高公交出行分担率指标等开展专题研究，借鉴学习国际最先进的城市交通管理经验，推动使用最先进的交通科技与智能化技术手段，把城市的交通工程与管理提高到国际最先进的水平上，目前已组建课题组正在编写有关课题报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b/>
          <w:color w:val="auto"/>
          <w:spacing w:val="0"/>
          <w:position w:val="0"/>
          <w:sz w:val="30"/>
          <w:szCs w:val="30"/>
          <w:shd w:val="clear" w:fill="FFFFFF"/>
        </w:rPr>
      </w:pPr>
      <w:r>
        <w:rPr>
          <w:rFonts w:hint="eastAsia" w:ascii="仿宋" w:hAnsi="仿宋" w:eastAsia="仿宋" w:cs="仿宋"/>
          <w:b/>
          <w:color w:val="auto"/>
          <w:spacing w:val="0"/>
          <w:position w:val="0"/>
          <w:sz w:val="30"/>
          <w:szCs w:val="30"/>
          <w:shd w:val="clear" w:fill="auto"/>
          <w:lang w:val="en-US" w:eastAsia="zh-CN"/>
        </w:rPr>
        <w:t xml:space="preserve">   </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四</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FFFFFF"/>
        </w:rPr>
        <w:t>重视培育一线技术工，弘扬工匠精神</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01"/>
        <w:jc w:val="left"/>
        <w:textAlignment w:val="auto"/>
        <w:outlineLvl w:val="9"/>
        <w:rPr>
          <w:rFonts w:ascii="仿宋" w:hAnsi="仿宋" w:eastAsia="仿宋" w:cs="仿宋"/>
          <w:color w:val="auto"/>
          <w:spacing w:val="0"/>
          <w:position w:val="0"/>
          <w:sz w:val="30"/>
          <w:szCs w:val="30"/>
          <w:shd w:val="clear" w:fill="FFFFFF"/>
        </w:rPr>
      </w:pPr>
      <w:r>
        <w:rPr>
          <w:rFonts w:ascii="仿宋" w:hAnsi="仿宋" w:eastAsia="仿宋" w:cs="仿宋"/>
          <w:color w:val="auto"/>
          <w:spacing w:val="0"/>
          <w:position w:val="0"/>
          <w:sz w:val="30"/>
          <w:szCs w:val="30"/>
          <w:shd w:val="clear" w:fill="FFFFFF"/>
        </w:rPr>
        <w:t>克强总理曾在政府报告中</w:t>
      </w:r>
      <w:r>
        <w:rPr>
          <w:rFonts w:ascii="仿宋" w:hAnsi="仿宋" w:eastAsia="仿宋" w:cs="仿宋"/>
          <w:color w:val="auto"/>
          <w:spacing w:val="0"/>
          <w:position w:val="0"/>
          <w:sz w:val="30"/>
          <w:szCs w:val="30"/>
          <w:shd w:val="clear" w:fill="auto"/>
        </w:rPr>
        <w:t>强调要“鼓励企业开展个性化定制、柔性化生产，培育精益求精的工匠精神，增品种、提品质、创品牌”，工匠精神是广大职工的主体意识和主流精神，要把培育和弘扬工匠精神作为工作的重要抓手之一</w:t>
      </w:r>
      <w:r>
        <w:rPr>
          <w:rFonts w:ascii="仿宋" w:hAnsi="仿宋" w:eastAsia="仿宋" w:cs="仿宋"/>
          <w:b/>
          <w:color w:val="auto"/>
          <w:spacing w:val="0"/>
          <w:position w:val="0"/>
          <w:sz w:val="30"/>
          <w:szCs w:val="30"/>
          <w:shd w:val="clear" w:fill="FFFFFF"/>
        </w:rPr>
        <w:t>”。</w:t>
      </w:r>
      <w:r>
        <w:rPr>
          <w:rFonts w:ascii="仿宋" w:hAnsi="仿宋" w:eastAsia="仿宋" w:cs="仿宋"/>
          <w:color w:val="auto"/>
          <w:spacing w:val="0"/>
          <w:position w:val="0"/>
          <w:sz w:val="30"/>
          <w:szCs w:val="30"/>
          <w:shd w:val="clear" w:fill="FFFFFF"/>
        </w:rPr>
        <w:t xml:space="preserve">交委在今年2月召开的全市工作会议的工作报告也提出要落实“城市质量提升年”，践行“深圳质量品质交通”，弘扬工匠精神。       </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00"/>
        <w:jc w:val="left"/>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FFFFFF"/>
        </w:rPr>
        <w:t>为</w:t>
      </w:r>
      <w:r>
        <w:rPr>
          <w:rFonts w:ascii="仿宋" w:hAnsi="仿宋" w:eastAsia="仿宋" w:cs="仿宋"/>
          <w:color w:val="auto"/>
          <w:spacing w:val="0"/>
          <w:position w:val="0"/>
          <w:sz w:val="30"/>
          <w:szCs w:val="30"/>
          <w:shd w:val="clear" w:fill="auto"/>
        </w:rPr>
        <w:t>提高养护管理人员的安全管理水平，达到预期或减少安全生产事故发生、保障企业安全生产、保护员工安全健康，</w:t>
      </w:r>
      <w:r>
        <w:rPr>
          <w:rFonts w:ascii="仿宋" w:hAnsi="仿宋" w:eastAsia="仿宋" w:cs="仿宋"/>
          <w:color w:val="auto"/>
          <w:spacing w:val="0"/>
          <w:position w:val="0"/>
          <w:sz w:val="30"/>
          <w:szCs w:val="30"/>
          <w:shd w:val="clear" w:fill="FFFFFF"/>
        </w:rPr>
        <w:t>积极响应国家与交委的号召指示，抓紧组织编制我市道路、桥梁、隧道养护操作规程，优化养护作业内容和流程。</w:t>
      </w:r>
      <w:r>
        <w:rPr>
          <w:rFonts w:ascii="仿宋" w:hAnsi="仿宋" w:eastAsia="仿宋" w:cs="仿宋"/>
          <w:color w:val="auto"/>
          <w:spacing w:val="0"/>
          <w:position w:val="0"/>
          <w:sz w:val="30"/>
          <w:szCs w:val="30"/>
          <w:shd w:val="clear" w:fill="auto"/>
        </w:rPr>
        <w:t>尝试开展一线养护技术工、劳务工培训，</w:t>
      </w:r>
      <w:r>
        <w:rPr>
          <w:rFonts w:ascii="仿宋" w:hAnsi="仿宋" w:eastAsia="仿宋" w:cs="仿宋"/>
          <w:color w:val="auto"/>
          <w:spacing w:val="0"/>
          <w:position w:val="0"/>
          <w:sz w:val="30"/>
          <w:szCs w:val="30"/>
          <w:shd w:val="clear" w:fill="FFFFFF"/>
        </w:rPr>
        <w:t>通过系统化培训，实现养护作业规范化、标准化</w:t>
      </w:r>
      <w:r>
        <w:rPr>
          <w:rFonts w:ascii="仿宋" w:hAnsi="仿宋" w:eastAsia="仿宋" w:cs="仿宋"/>
          <w:color w:val="auto"/>
          <w:spacing w:val="0"/>
          <w:position w:val="0"/>
          <w:sz w:val="30"/>
          <w:szCs w:val="30"/>
          <w:shd w:val="clear" w:fill="auto"/>
        </w:rPr>
        <w:t>。在企业创新发展过程中，要把工匠精神与创新精神结合起来，提高质量，提高效益。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val="en-US" w:eastAsia="zh-CN"/>
        </w:rPr>
        <w:t xml:space="preserve">   </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五</w:t>
      </w:r>
      <w:r>
        <w:rPr>
          <w:rFonts w:hint="eastAsia" w:ascii="仿宋" w:hAnsi="仿宋" w:eastAsia="仿宋" w:cs="仿宋"/>
          <w:b/>
          <w:color w:val="auto"/>
          <w:spacing w:val="0"/>
          <w:position w:val="0"/>
          <w:sz w:val="30"/>
          <w:szCs w:val="30"/>
          <w:shd w:val="clear" w:fill="auto"/>
          <w:lang w:eastAsia="zh-CN"/>
        </w:rPr>
        <w:t>）</w:t>
      </w:r>
      <w:r>
        <w:rPr>
          <w:rFonts w:ascii="仿宋" w:hAnsi="仿宋" w:eastAsia="仿宋" w:cs="仿宋"/>
          <w:b/>
          <w:color w:val="auto"/>
          <w:spacing w:val="0"/>
          <w:position w:val="0"/>
          <w:sz w:val="30"/>
          <w:szCs w:val="30"/>
          <w:shd w:val="clear" w:fill="auto"/>
        </w:rPr>
        <w:t>发挥产业链优势，会员单位间相互交流</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hint="eastAsia" w:ascii="仿宋" w:hAnsi="仿宋" w:eastAsia="仿宋" w:cs="仿宋"/>
          <w:color w:val="auto"/>
          <w:spacing w:val="0"/>
          <w:position w:val="0"/>
          <w:sz w:val="30"/>
          <w:szCs w:val="30"/>
          <w:shd w:val="clear" w:fill="auto"/>
          <w:lang w:eastAsia="zh-CN"/>
        </w:rPr>
        <w:t>根据</w:t>
      </w:r>
      <w:r>
        <w:rPr>
          <w:rFonts w:ascii="仿宋" w:hAnsi="仿宋" w:eastAsia="仿宋" w:cs="仿宋"/>
          <w:color w:val="auto"/>
          <w:spacing w:val="0"/>
          <w:position w:val="0"/>
          <w:sz w:val="30"/>
          <w:szCs w:val="30"/>
          <w:shd w:val="clear" w:fill="auto"/>
        </w:rPr>
        <w:t>我协会会员单位自成产业链的特点，加强会员单位间相互交流，交通规划提供产业的必要环评、调研分析，“三新”单位促进高速路建设、公共道路维护与建设等产业技术发展。也不排除跨界的合作，如抱团入驻深汕合作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val="en-US" w:eastAsia="zh-CN"/>
        </w:rPr>
        <w:t xml:space="preserve">   </w:t>
      </w:r>
      <w:r>
        <w:rPr>
          <w:rFonts w:hint="eastAsia" w:ascii="仿宋" w:hAnsi="仿宋" w:eastAsia="仿宋" w:cs="仿宋"/>
          <w:b/>
          <w:color w:val="auto"/>
          <w:spacing w:val="0"/>
          <w:position w:val="0"/>
          <w:sz w:val="30"/>
          <w:szCs w:val="30"/>
          <w:shd w:val="clear" w:fill="auto"/>
          <w:lang w:eastAsia="zh-CN"/>
        </w:rPr>
        <w:t>（六）</w:t>
      </w:r>
      <w:r>
        <w:rPr>
          <w:rFonts w:ascii="仿宋" w:hAnsi="仿宋" w:eastAsia="仿宋" w:cs="仿宋"/>
          <w:b/>
          <w:color w:val="auto"/>
          <w:spacing w:val="0"/>
          <w:position w:val="0"/>
          <w:sz w:val="30"/>
          <w:szCs w:val="30"/>
          <w:shd w:val="clear" w:fill="auto"/>
        </w:rPr>
        <w:t>建设行业“黄埔军校”，搭建学习交流的平台</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color w:val="auto"/>
          <w:spacing w:val="0"/>
          <w:position w:val="0"/>
          <w:sz w:val="30"/>
          <w:szCs w:val="30"/>
          <w:shd w:val="clear" w:fill="auto"/>
        </w:rPr>
      </w:pPr>
      <w:r>
        <w:rPr>
          <w:rFonts w:hint="eastAsia" w:ascii="仿宋" w:hAnsi="仿宋" w:eastAsia="仿宋" w:cs="仿宋"/>
          <w:color w:val="auto"/>
          <w:spacing w:val="0"/>
          <w:position w:val="0"/>
          <w:sz w:val="30"/>
          <w:szCs w:val="30"/>
          <w:shd w:val="clear" w:fill="auto"/>
          <w:lang w:val="en-US" w:eastAsia="zh-CN"/>
        </w:rPr>
        <w:t xml:space="preserve">    </w:t>
      </w:r>
      <w:r>
        <w:rPr>
          <w:rFonts w:ascii="仿宋" w:hAnsi="仿宋" w:eastAsia="仿宋" w:cs="仿宋"/>
          <w:color w:val="auto"/>
          <w:spacing w:val="0"/>
          <w:position w:val="0"/>
          <w:sz w:val="30"/>
          <w:szCs w:val="30"/>
          <w:shd w:val="clear" w:fill="auto"/>
        </w:rPr>
        <w:t>近</w:t>
      </w:r>
      <w:r>
        <w:rPr>
          <w:rFonts w:hint="eastAsia" w:ascii="仿宋" w:hAnsi="仿宋" w:eastAsia="仿宋" w:cs="仿宋"/>
          <w:color w:val="auto"/>
          <w:spacing w:val="0"/>
          <w:position w:val="0"/>
          <w:sz w:val="30"/>
          <w:szCs w:val="30"/>
          <w:shd w:val="clear" w:fill="auto"/>
          <w:lang w:eastAsia="zh-CN"/>
        </w:rPr>
        <w:t>年来，由于深圳巴士集团</w:t>
      </w:r>
      <w:r>
        <w:rPr>
          <w:rFonts w:ascii="仿宋" w:hAnsi="仿宋" w:eastAsia="仿宋" w:cs="仿宋"/>
          <w:color w:val="auto"/>
          <w:spacing w:val="0"/>
          <w:position w:val="0"/>
          <w:sz w:val="30"/>
          <w:szCs w:val="30"/>
          <w:shd w:val="clear" w:fill="auto"/>
        </w:rPr>
        <w:t>的支持，提供</w:t>
      </w:r>
      <w:r>
        <w:rPr>
          <w:rFonts w:hint="eastAsia" w:ascii="仿宋" w:hAnsi="仿宋" w:eastAsia="仿宋" w:cs="仿宋"/>
          <w:color w:val="auto"/>
          <w:spacing w:val="0"/>
          <w:position w:val="0"/>
          <w:sz w:val="30"/>
          <w:szCs w:val="30"/>
          <w:shd w:val="clear" w:fill="auto"/>
          <w:lang w:eastAsia="zh-CN"/>
        </w:rPr>
        <w:t>了</w:t>
      </w:r>
      <w:r>
        <w:rPr>
          <w:rFonts w:ascii="仿宋" w:hAnsi="仿宋" w:eastAsia="仿宋" w:cs="仿宋"/>
          <w:color w:val="auto"/>
          <w:spacing w:val="0"/>
          <w:position w:val="0"/>
          <w:sz w:val="30"/>
          <w:szCs w:val="30"/>
          <w:shd w:val="clear" w:fill="auto"/>
        </w:rPr>
        <w:t>若干名借调人员，协会与借调人员共成长，协会的长足发展离不开这些人员，同时协会提供了在企业无法提供的开放性工作平台。协会本着人才发展的原则，秘书处、培训部、研究部、职称办提供若干轮岗岗位，欢迎会员单位输送骨干进行锻炼培养。根据协会发展需要，2017年重点借调1-2名具备信息化开发能力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b/>
          <w:color w:val="auto"/>
          <w:spacing w:val="0"/>
          <w:position w:val="0"/>
          <w:sz w:val="30"/>
          <w:szCs w:val="30"/>
          <w:shd w:val="clear" w:fill="auto"/>
        </w:rPr>
      </w:pPr>
      <w:r>
        <w:rPr>
          <w:rFonts w:hint="eastAsia" w:ascii="仿宋" w:hAnsi="仿宋" w:eastAsia="仿宋" w:cs="仿宋"/>
          <w:b/>
          <w:color w:val="auto"/>
          <w:spacing w:val="0"/>
          <w:position w:val="0"/>
          <w:sz w:val="30"/>
          <w:szCs w:val="30"/>
          <w:shd w:val="clear" w:fill="auto"/>
          <w:lang w:val="en-US" w:eastAsia="zh-CN"/>
        </w:rPr>
        <w:t xml:space="preserve">   （七）</w:t>
      </w:r>
      <w:r>
        <w:rPr>
          <w:rFonts w:ascii="仿宋" w:hAnsi="仿宋" w:eastAsia="仿宋" w:cs="仿宋"/>
          <w:b/>
          <w:color w:val="auto"/>
          <w:spacing w:val="0"/>
          <w:position w:val="0"/>
          <w:sz w:val="30"/>
          <w:szCs w:val="30"/>
          <w:shd w:val="clear" w:fill="auto"/>
        </w:rPr>
        <w:t>培训事业实业化的深化推进</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auto"/>
        </w:rPr>
      </w:pPr>
      <w:r>
        <w:rPr>
          <w:rFonts w:ascii="仿宋" w:hAnsi="仿宋" w:eastAsia="仿宋" w:cs="仿宋"/>
          <w:color w:val="auto"/>
          <w:spacing w:val="0"/>
          <w:position w:val="0"/>
          <w:sz w:val="30"/>
          <w:szCs w:val="30"/>
          <w:shd w:val="clear" w:fill="auto"/>
        </w:rPr>
        <w:t>吸取成功协会组织的发展经验，协会的可持续发展，应有实体性长期业务的开展。目前协会在推进的交通学院、驾校等具体的培训方向项目，在新的一年将继续深化推进。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b/>
          <w:color w:val="auto"/>
          <w:spacing w:val="0"/>
          <w:position w:val="0"/>
          <w:sz w:val="30"/>
          <w:szCs w:val="30"/>
          <w:u w:val="none"/>
          <w:shd w:val="clear" w:fill="auto"/>
        </w:rPr>
      </w:pPr>
      <w:r>
        <w:rPr>
          <w:rFonts w:hint="eastAsia" w:ascii="仿宋" w:hAnsi="仿宋" w:eastAsia="仿宋" w:cs="仿宋"/>
          <w:b/>
          <w:color w:val="auto"/>
          <w:spacing w:val="0"/>
          <w:position w:val="0"/>
          <w:sz w:val="30"/>
          <w:szCs w:val="30"/>
          <w:u w:val="none"/>
          <w:shd w:val="clear" w:fill="auto"/>
          <w:lang w:val="en-US" w:eastAsia="zh-CN"/>
        </w:rPr>
        <w:t xml:space="preserve">   （</w:t>
      </w:r>
      <w:r>
        <w:rPr>
          <w:rFonts w:hint="eastAsia" w:ascii="仿宋" w:hAnsi="仿宋" w:eastAsia="仿宋" w:cs="仿宋"/>
          <w:b/>
          <w:color w:val="auto"/>
          <w:spacing w:val="0"/>
          <w:position w:val="0"/>
          <w:sz w:val="30"/>
          <w:szCs w:val="30"/>
          <w:u w:val="none"/>
          <w:shd w:val="clear" w:fill="auto"/>
          <w:lang w:eastAsia="zh-CN"/>
        </w:rPr>
        <w:t>八</w:t>
      </w:r>
      <w:r>
        <w:rPr>
          <w:rFonts w:hint="eastAsia" w:ascii="仿宋" w:hAnsi="仿宋" w:eastAsia="仿宋" w:cs="仿宋"/>
          <w:b/>
          <w:color w:val="auto"/>
          <w:spacing w:val="0"/>
          <w:position w:val="0"/>
          <w:sz w:val="30"/>
          <w:szCs w:val="30"/>
          <w:u w:val="none"/>
          <w:shd w:val="clear" w:fill="auto"/>
          <w:lang w:val="en-US" w:eastAsia="zh-CN"/>
        </w:rPr>
        <w:t>）</w:t>
      </w:r>
      <w:r>
        <w:rPr>
          <w:rFonts w:ascii="仿宋" w:hAnsi="仿宋" w:eastAsia="仿宋" w:cs="仿宋"/>
          <w:b/>
          <w:color w:val="auto"/>
          <w:spacing w:val="0"/>
          <w:position w:val="0"/>
          <w:sz w:val="30"/>
          <w:szCs w:val="30"/>
          <w:u w:val="none"/>
          <w:shd w:val="clear" w:fill="auto"/>
        </w:rPr>
        <w:t>继续加强“三</w:t>
      </w:r>
      <w:r>
        <w:rPr>
          <w:rFonts w:hint="eastAsia" w:ascii="仿宋" w:hAnsi="仿宋" w:eastAsia="仿宋" w:cs="仿宋"/>
          <w:b/>
          <w:color w:val="auto"/>
          <w:spacing w:val="0"/>
          <w:position w:val="0"/>
          <w:sz w:val="30"/>
          <w:szCs w:val="30"/>
          <w:u w:val="none"/>
          <w:shd w:val="clear" w:fill="auto"/>
          <w:lang w:eastAsia="zh-CN"/>
        </w:rPr>
        <w:t>新</w:t>
      </w:r>
      <w:r>
        <w:rPr>
          <w:rFonts w:ascii="仿宋" w:hAnsi="仿宋" w:eastAsia="仿宋" w:cs="仿宋"/>
          <w:b/>
          <w:color w:val="auto"/>
          <w:spacing w:val="0"/>
          <w:position w:val="0"/>
          <w:sz w:val="30"/>
          <w:szCs w:val="30"/>
          <w:u w:val="none"/>
          <w:shd w:val="clear" w:fill="auto"/>
        </w:rPr>
        <w:t>”应用推广</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0"/>
        <w:jc w:val="both"/>
        <w:textAlignment w:val="auto"/>
        <w:outlineLvl w:val="9"/>
        <w:rPr>
          <w:rFonts w:ascii="仿宋" w:hAnsi="仿宋" w:eastAsia="仿宋" w:cs="仿宋"/>
          <w:b/>
          <w:color w:val="auto"/>
          <w:spacing w:val="0"/>
          <w:position w:val="0"/>
          <w:sz w:val="30"/>
          <w:szCs w:val="30"/>
          <w:u w:val="none"/>
          <w:shd w:val="clear" w:fill="auto"/>
        </w:rPr>
      </w:pPr>
      <w:r>
        <w:rPr>
          <w:rFonts w:ascii="仿宋" w:hAnsi="仿宋" w:eastAsia="仿宋" w:cs="仿宋"/>
          <w:b/>
          <w:color w:val="auto"/>
          <w:spacing w:val="0"/>
          <w:position w:val="0"/>
          <w:sz w:val="30"/>
          <w:szCs w:val="30"/>
          <w:u w:val="none"/>
          <w:shd w:val="clear" w:fill="auto"/>
        </w:rPr>
        <w:t xml:space="preserve">    </w:t>
      </w:r>
      <w:r>
        <w:rPr>
          <w:rFonts w:ascii="仿宋" w:hAnsi="仿宋" w:eastAsia="仿宋" w:cs="仿宋"/>
          <w:color w:val="auto"/>
          <w:spacing w:val="0"/>
          <w:position w:val="0"/>
          <w:sz w:val="30"/>
          <w:szCs w:val="30"/>
          <w:u w:val="none"/>
          <w:shd w:val="clear" w:fill="auto"/>
        </w:rPr>
        <w:t>强化创新理念，树立精品意识，积极探索建立深圳市交通工程“三新”推广的常态化示范推广机制，深入开展以质量创新为动力、以质量创优为目标，使生态环保、资源节约、可持续发展的理念以及创新、创优意识贯穿于交通工程建设全过程，注重成果转化，提升行业、企业创新能力。</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FFFFFF"/>
        </w:rPr>
      </w:pPr>
      <w:r>
        <w:rPr>
          <w:rFonts w:ascii="仿宋" w:hAnsi="仿宋" w:eastAsia="仿宋" w:cs="仿宋"/>
          <w:color w:val="auto"/>
          <w:spacing w:val="0"/>
          <w:position w:val="0"/>
          <w:sz w:val="30"/>
          <w:szCs w:val="30"/>
          <w:shd w:val="clear" w:fill="FFFFFF"/>
        </w:rPr>
        <w:t>协会将继续把为会员服务作为根本出发点和落脚点，大胆改革创新，不断扩大服务领域和服务受益面，改进服务方法，创新工作思路，努力提高服务能力、服务层次和服务效益，推动协会工作全面升级，努力实现可持续发展。</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 w:hAnsi="仿宋" w:eastAsia="仿宋" w:cs="仿宋"/>
          <w:color w:val="auto"/>
          <w:spacing w:val="0"/>
          <w:position w:val="0"/>
          <w:sz w:val="30"/>
          <w:szCs w:val="30"/>
          <w:shd w:val="clear" w:fill="FFFFFF"/>
        </w:rPr>
      </w:pPr>
      <w:r>
        <w:rPr>
          <w:rFonts w:ascii="仿宋" w:hAnsi="仿宋" w:eastAsia="仿宋" w:cs="仿宋"/>
          <w:color w:val="auto"/>
          <w:spacing w:val="0"/>
          <w:position w:val="0"/>
          <w:sz w:val="30"/>
          <w:szCs w:val="30"/>
          <w:shd w:val="clear" w:fill="FFFFFF"/>
        </w:rPr>
        <w:t xml:space="preserve">                   </w:t>
      </w:r>
      <w:r>
        <w:rPr>
          <w:rFonts w:hint="eastAsia" w:ascii="仿宋" w:hAnsi="仿宋" w:eastAsia="仿宋" w:cs="仿宋"/>
          <w:color w:val="auto"/>
          <w:spacing w:val="0"/>
          <w:position w:val="0"/>
          <w:sz w:val="30"/>
          <w:szCs w:val="30"/>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6"/>
        <w:jc w:val="both"/>
        <w:textAlignment w:val="auto"/>
        <w:outlineLvl w:val="9"/>
        <w:rPr>
          <w:rFonts w:ascii="仿宋" w:hAnsi="仿宋" w:eastAsia="仿宋" w:cs="仿宋"/>
          <w:color w:val="auto"/>
          <w:spacing w:val="0"/>
          <w:position w:val="0"/>
          <w:sz w:val="30"/>
          <w:szCs w:val="30"/>
          <w:shd w:val="clear" w:fill="FFFFFF"/>
        </w:rPr>
      </w:pPr>
      <w:r>
        <w:rPr>
          <w:rFonts w:ascii="仿宋" w:hAnsi="仿宋" w:eastAsia="仿宋" w:cs="仿宋"/>
          <w:color w:val="auto"/>
          <w:spacing w:val="0"/>
          <w:position w:val="0"/>
          <w:sz w:val="30"/>
          <w:szCs w:val="30"/>
          <w:shd w:val="clear" w:fill="FFFFFF"/>
        </w:rPr>
        <w:t xml:space="preserve">                               </w:t>
      </w:r>
      <w:r>
        <w:rPr>
          <w:rFonts w:hint="eastAsia" w:ascii="仿宋" w:hAnsi="仿宋" w:eastAsia="仿宋" w:cs="仿宋"/>
          <w:color w:val="auto"/>
          <w:spacing w:val="0"/>
          <w:position w:val="0"/>
          <w:sz w:val="30"/>
          <w:szCs w:val="30"/>
          <w:shd w:val="clear" w:fill="FFFFFF"/>
          <w:lang w:val="en-US" w:eastAsia="zh-CN"/>
        </w:rPr>
        <w:t xml:space="preserve">   </w:t>
      </w:r>
      <w:r>
        <w:rPr>
          <w:rFonts w:ascii="仿宋" w:hAnsi="仿宋" w:eastAsia="仿宋" w:cs="仿宋"/>
          <w:color w:val="auto"/>
          <w:spacing w:val="0"/>
          <w:position w:val="0"/>
          <w:sz w:val="30"/>
          <w:szCs w:val="30"/>
          <w:shd w:val="clear" w:fill="FFFFFF"/>
        </w:rPr>
        <w:t xml:space="preserve"> 2017年3月2</w:t>
      </w:r>
      <w:r>
        <w:rPr>
          <w:rFonts w:hint="eastAsia" w:ascii="仿宋" w:hAnsi="仿宋" w:eastAsia="仿宋" w:cs="仿宋"/>
          <w:color w:val="auto"/>
          <w:spacing w:val="0"/>
          <w:position w:val="0"/>
          <w:sz w:val="30"/>
          <w:szCs w:val="30"/>
          <w:shd w:val="clear" w:fill="FFFFFF"/>
          <w:lang w:val="en-US" w:eastAsia="zh-CN"/>
        </w:rPr>
        <w:t>8</w:t>
      </w:r>
      <w:r>
        <w:rPr>
          <w:rFonts w:ascii="仿宋" w:hAnsi="仿宋" w:eastAsia="仿宋" w:cs="仿宋"/>
          <w:color w:val="auto"/>
          <w:spacing w:val="0"/>
          <w:position w:val="0"/>
          <w:sz w:val="30"/>
          <w:szCs w:val="30"/>
          <w:shd w:val="clear" w:fill="FFFFFF"/>
        </w:rPr>
        <w:t>日</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0"/>
        <w:jc w:val="left"/>
        <w:textAlignment w:val="auto"/>
        <w:outlineLvl w:val="9"/>
        <w:rPr>
          <w:rFonts w:ascii="仿宋" w:hAnsi="仿宋" w:eastAsia="仿宋" w:cs="仿宋"/>
          <w:color w:val="auto"/>
          <w:spacing w:val="0"/>
          <w:position w:val="0"/>
          <w:sz w:val="30"/>
          <w:szCs w:val="30"/>
          <w:shd w:val="clear" w:fill="FFFFFF"/>
        </w:rPr>
      </w:pPr>
    </w:p>
    <w:sectPr>
      <w:footerReference r:id="rId3" w:type="default"/>
      <w:pgSz w:w="11906" w:h="16838"/>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hdrShapeDefaults>
    <o:shapelayout v:ext="edit">
      <o:idmap v:ext="edit" data="3,4"/>
    </o:shapelayout>
  </w:hdrShapeDefaults>
  <w:compat>
    <w:useFELayout/>
    <w:compatSetting w:name="compatibilityMode" w:uri="http://schemas.microsoft.com/office/word" w:val="12"/>
  </w:compat>
  <w:rsids>
    <w:rsidRoot w:val="00000000"/>
    <w:rsid w:val="0176220F"/>
    <w:rsid w:val="01A041A6"/>
    <w:rsid w:val="04FD27A5"/>
    <w:rsid w:val="06012E9E"/>
    <w:rsid w:val="09766C96"/>
    <w:rsid w:val="0A44369F"/>
    <w:rsid w:val="0FF2627D"/>
    <w:rsid w:val="14B749BF"/>
    <w:rsid w:val="1584372C"/>
    <w:rsid w:val="196A3C03"/>
    <w:rsid w:val="1A7B3467"/>
    <w:rsid w:val="1ADF2FA4"/>
    <w:rsid w:val="1B036D27"/>
    <w:rsid w:val="1B7445DC"/>
    <w:rsid w:val="1B98304B"/>
    <w:rsid w:val="1BB335D0"/>
    <w:rsid w:val="1C530315"/>
    <w:rsid w:val="2075047A"/>
    <w:rsid w:val="22946B96"/>
    <w:rsid w:val="22AC64DF"/>
    <w:rsid w:val="23587D81"/>
    <w:rsid w:val="240E63FA"/>
    <w:rsid w:val="26CD61CC"/>
    <w:rsid w:val="2CCC1AA9"/>
    <w:rsid w:val="2D796CF1"/>
    <w:rsid w:val="2E083D18"/>
    <w:rsid w:val="2E9935A8"/>
    <w:rsid w:val="2FE942FC"/>
    <w:rsid w:val="34FB0202"/>
    <w:rsid w:val="361B022E"/>
    <w:rsid w:val="36E10F8D"/>
    <w:rsid w:val="395478B1"/>
    <w:rsid w:val="3C9F3CEA"/>
    <w:rsid w:val="3DB5337D"/>
    <w:rsid w:val="3ECC5386"/>
    <w:rsid w:val="3FD17AF7"/>
    <w:rsid w:val="40CF12E7"/>
    <w:rsid w:val="40F66ACB"/>
    <w:rsid w:val="42F936D9"/>
    <w:rsid w:val="435A60AB"/>
    <w:rsid w:val="43EF7C98"/>
    <w:rsid w:val="440445C3"/>
    <w:rsid w:val="45C50D25"/>
    <w:rsid w:val="463A6552"/>
    <w:rsid w:val="46D5611E"/>
    <w:rsid w:val="487818BD"/>
    <w:rsid w:val="48C748FB"/>
    <w:rsid w:val="4AAD6195"/>
    <w:rsid w:val="4AF421E4"/>
    <w:rsid w:val="4C272608"/>
    <w:rsid w:val="4E341475"/>
    <w:rsid w:val="4F0540BE"/>
    <w:rsid w:val="4F1D285E"/>
    <w:rsid w:val="4F935E86"/>
    <w:rsid w:val="4FC9380A"/>
    <w:rsid w:val="514172F5"/>
    <w:rsid w:val="52EE3A99"/>
    <w:rsid w:val="52FF4798"/>
    <w:rsid w:val="537645C0"/>
    <w:rsid w:val="567008CE"/>
    <w:rsid w:val="56D60312"/>
    <w:rsid w:val="56DF3F0D"/>
    <w:rsid w:val="571516B6"/>
    <w:rsid w:val="57B162C3"/>
    <w:rsid w:val="594E645E"/>
    <w:rsid w:val="5C964BFF"/>
    <w:rsid w:val="5D1A1BF9"/>
    <w:rsid w:val="5EAF1879"/>
    <w:rsid w:val="5F9B6BE3"/>
    <w:rsid w:val="5FD066E8"/>
    <w:rsid w:val="60541366"/>
    <w:rsid w:val="610643A1"/>
    <w:rsid w:val="610A7DC1"/>
    <w:rsid w:val="63276C9B"/>
    <w:rsid w:val="64860CCD"/>
    <w:rsid w:val="649A15A2"/>
    <w:rsid w:val="66563011"/>
    <w:rsid w:val="6677523A"/>
    <w:rsid w:val="67910331"/>
    <w:rsid w:val="6E5F59CC"/>
    <w:rsid w:val="6EE7365D"/>
    <w:rsid w:val="6F770BD9"/>
    <w:rsid w:val="703C7819"/>
    <w:rsid w:val="71361B41"/>
    <w:rsid w:val="71A2601D"/>
    <w:rsid w:val="72250693"/>
    <w:rsid w:val="726F2AF4"/>
    <w:rsid w:val="73192DEA"/>
    <w:rsid w:val="73A83FC7"/>
    <w:rsid w:val="752546F1"/>
    <w:rsid w:val="75A43E4D"/>
    <w:rsid w:val="7834403D"/>
    <w:rsid w:val="7970066D"/>
    <w:rsid w:val="7C91610C"/>
    <w:rsid w:val="7CB46D39"/>
    <w:rsid w:val="7D103E2A"/>
    <w:rsid w:val="7D552823"/>
    <w:rsid w:val="7E436560"/>
    <w:rsid w:val="7E9E2C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2017-03-20T01:47:00Z</dcterms:created>
  <dc:creator>smoke3</dc:creator>
  <cp:lastModifiedBy>smoke3</cp:lastModifiedBy>
  <cp:lastPrinted>2017-03-24T09:29:00Z</cp:lastPrinted>
  <dcterms:modified xsi:type="dcterms:W3CDTF">2017-04-05T02:33:26Z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