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深圳市城市交通协会学历教育培训报名回执</w:t>
      </w:r>
    </w:p>
    <w:p>
      <w:pPr>
        <w:rPr>
          <w:rFonts w:ascii="仿宋" w:hAnsi="仿宋" w:eastAsia="仿宋"/>
          <w:b/>
          <w:sz w:val="28"/>
          <w:szCs w:val="32"/>
          <w:u w:val="single"/>
        </w:rPr>
      </w:pPr>
      <w:r>
        <w:rPr>
          <w:rFonts w:hint="eastAsia" w:ascii="仿宋" w:hAnsi="仿宋" w:eastAsia="仿宋"/>
          <w:b/>
          <w:sz w:val="28"/>
          <w:szCs w:val="32"/>
        </w:rPr>
        <w:t>单位：</w:t>
      </w:r>
    </w:p>
    <w:tbl>
      <w:tblPr>
        <w:tblStyle w:val="3"/>
        <w:tblpPr w:leftFromText="180" w:rightFromText="180" w:vertAnchor="text" w:horzAnchor="margin" w:tblpX="113" w:tblpY="309"/>
        <w:tblW w:w="8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40"/>
        <w:gridCol w:w="1095"/>
        <w:gridCol w:w="2685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性别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eastAsia="zh-CN"/>
              </w:rPr>
              <w:t>身份证号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手</w:t>
            </w: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1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1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2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3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4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D703B"/>
    <w:rsid w:val="00315E05"/>
    <w:rsid w:val="00B32899"/>
    <w:rsid w:val="024D703B"/>
    <w:rsid w:val="277B56A8"/>
    <w:rsid w:val="729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ScaleCrop>false</ScaleCrop>
  <LinksUpToDate>false</LinksUpToDate>
  <CharactersWithSpaces>104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2017-06-02T09:56:00Z</dcterms:created>
  <dc:creator>jtxh1</dc:creator>
  <cp:lastModifiedBy>jtxh1</cp:lastModifiedBy>
  <cp:lastPrinted>2017-07-05T06:53:02Z</cp:lastPrinted>
  <dcterms:modified xsi:type="dcterms:W3CDTF">2017-07-05T06:53:06Z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